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B2" w:rsidRDefault="000419B2" w:rsidP="000419B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0"/>
          <w:szCs w:val="40"/>
          <w:lang w:eastAsia="ru-RU"/>
        </w:rPr>
      </w:pPr>
      <w:r w:rsidRPr="000419B2">
        <w:rPr>
          <w:rFonts w:ascii="Arial" w:eastAsia="Times New Roman" w:hAnsi="Arial" w:cs="Arial"/>
          <w:b/>
          <w:bCs/>
          <w:color w:val="2D2D2D"/>
          <w:spacing w:val="2"/>
          <w:kern w:val="36"/>
          <w:sz w:val="40"/>
          <w:szCs w:val="40"/>
          <w:lang w:eastAsia="ru-RU"/>
        </w:rPr>
        <w:t>Об обороте земель</w:t>
      </w:r>
    </w:p>
    <w:p w:rsidR="000419B2" w:rsidRDefault="000419B2" w:rsidP="000419B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0"/>
          <w:szCs w:val="40"/>
          <w:lang w:eastAsia="ru-RU"/>
        </w:rPr>
      </w:pPr>
      <w:r w:rsidRPr="000419B2">
        <w:rPr>
          <w:rFonts w:ascii="Arial" w:eastAsia="Times New Roman" w:hAnsi="Arial" w:cs="Arial"/>
          <w:b/>
          <w:bCs/>
          <w:color w:val="2D2D2D"/>
          <w:spacing w:val="2"/>
          <w:kern w:val="36"/>
          <w:sz w:val="40"/>
          <w:szCs w:val="40"/>
          <w:lang w:eastAsia="ru-RU"/>
        </w:rPr>
        <w:t xml:space="preserve"> сельскохозяйственного назначения </w:t>
      </w:r>
    </w:p>
    <w:p w:rsidR="000419B2" w:rsidRDefault="000419B2" w:rsidP="000419B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0"/>
          <w:szCs w:val="40"/>
          <w:lang w:eastAsia="ru-RU"/>
        </w:rPr>
      </w:pPr>
      <w:r w:rsidRPr="000419B2">
        <w:rPr>
          <w:rFonts w:ascii="Arial" w:eastAsia="Times New Roman" w:hAnsi="Arial" w:cs="Arial"/>
          <w:b/>
          <w:bCs/>
          <w:color w:val="2D2D2D"/>
          <w:spacing w:val="2"/>
          <w:kern w:val="36"/>
          <w:sz w:val="40"/>
          <w:szCs w:val="40"/>
          <w:lang w:eastAsia="ru-RU"/>
        </w:rPr>
        <w:t xml:space="preserve">(с изменениями на 3 июля 2016 года) </w:t>
      </w:r>
    </w:p>
    <w:p w:rsidR="000419B2" w:rsidRPr="000419B2" w:rsidRDefault="000419B2" w:rsidP="000419B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0"/>
          <w:szCs w:val="40"/>
          <w:lang w:eastAsia="ru-RU"/>
        </w:rPr>
      </w:pPr>
      <w:r w:rsidRPr="000419B2">
        <w:rPr>
          <w:rFonts w:ascii="Arial" w:eastAsia="Times New Roman" w:hAnsi="Arial" w:cs="Arial"/>
          <w:b/>
          <w:bCs/>
          <w:color w:val="2D2D2D"/>
          <w:spacing w:val="2"/>
          <w:kern w:val="36"/>
          <w:sz w:val="40"/>
          <w:szCs w:val="40"/>
          <w:lang w:eastAsia="ru-RU"/>
        </w:rPr>
        <w:t>(редакция, действующая с 15 июля 2016 года)</w:t>
      </w:r>
    </w:p>
    <w:p w:rsidR="000419B2" w:rsidRPr="000419B2" w:rsidRDefault="000419B2" w:rsidP="000419B2">
      <w:pPr>
        <w:shd w:val="clear" w:color="auto" w:fill="FFFFFF"/>
        <w:spacing w:after="0" w:line="288" w:lineRule="atLeast"/>
        <w:jc w:val="center"/>
        <w:textAlignment w:val="baseline"/>
        <w:rPr>
          <w:rFonts w:ascii="Arial" w:eastAsia="Times New Roman" w:hAnsi="Arial" w:cs="Arial"/>
          <w:color w:val="3C3C3C"/>
          <w:spacing w:val="2"/>
          <w:sz w:val="36"/>
          <w:szCs w:val="36"/>
          <w:lang w:eastAsia="ru-RU"/>
        </w:rPr>
      </w:pPr>
      <w:r w:rsidRPr="000419B2">
        <w:rPr>
          <w:rFonts w:ascii="Arial" w:eastAsia="Times New Roman" w:hAnsi="Arial" w:cs="Arial"/>
          <w:color w:val="3C3C3C"/>
          <w:spacing w:val="2"/>
          <w:sz w:val="36"/>
          <w:szCs w:val="36"/>
          <w:lang w:eastAsia="ru-RU"/>
        </w:rPr>
        <w:t>РОССИЙСКАЯ ФЕДЕРАЦИЯ</w:t>
      </w:r>
    </w:p>
    <w:p w:rsidR="000419B2" w:rsidRPr="000419B2" w:rsidRDefault="000419B2" w:rsidP="000419B2">
      <w:pPr>
        <w:shd w:val="clear" w:color="auto" w:fill="FFFFFF"/>
        <w:spacing w:before="173" w:after="87" w:line="288" w:lineRule="atLeast"/>
        <w:jc w:val="center"/>
        <w:textAlignment w:val="baseline"/>
        <w:rPr>
          <w:rFonts w:ascii="Arial" w:eastAsia="Times New Roman" w:hAnsi="Arial" w:cs="Arial"/>
          <w:color w:val="3C3C3C"/>
          <w:spacing w:val="2"/>
          <w:sz w:val="36"/>
          <w:szCs w:val="36"/>
          <w:lang w:eastAsia="ru-RU"/>
        </w:rPr>
      </w:pPr>
      <w:r w:rsidRPr="000419B2">
        <w:rPr>
          <w:rFonts w:ascii="Arial" w:eastAsia="Times New Roman" w:hAnsi="Arial" w:cs="Arial"/>
          <w:color w:val="3C3C3C"/>
          <w:spacing w:val="2"/>
          <w:sz w:val="36"/>
          <w:szCs w:val="36"/>
          <w:lang w:eastAsia="ru-RU"/>
        </w:rPr>
        <w:t>ФЕДЕРАЛЬНЫЙ ЗАКОН</w:t>
      </w:r>
    </w:p>
    <w:p w:rsidR="000419B2" w:rsidRPr="000419B2" w:rsidRDefault="000419B2" w:rsidP="000419B2">
      <w:pPr>
        <w:shd w:val="clear" w:color="auto" w:fill="FFFFFF"/>
        <w:spacing w:after="0" w:line="288" w:lineRule="atLeast"/>
        <w:jc w:val="center"/>
        <w:textAlignment w:val="baseline"/>
        <w:rPr>
          <w:rFonts w:ascii="Arial" w:eastAsia="Times New Roman" w:hAnsi="Arial" w:cs="Arial"/>
          <w:color w:val="3C3C3C"/>
          <w:spacing w:val="2"/>
          <w:sz w:val="36"/>
          <w:szCs w:val="36"/>
          <w:lang w:eastAsia="ru-RU"/>
        </w:rPr>
      </w:pPr>
      <w:r w:rsidRPr="000419B2">
        <w:rPr>
          <w:rFonts w:ascii="Arial" w:eastAsia="Times New Roman" w:hAnsi="Arial" w:cs="Arial"/>
          <w:color w:val="3C3C3C"/>
          <w:spacing w:val="2"/>
          <w:sz w:val="36"/>
          <w:szCs w:val="36"/>
          <w:lang w:eastAsia="ru-RU"/>
        </w:rPr>
        <w:br/>
        <w:t>Об обороте земель сельскохозяйственного назначения</w:t>
      </w:r>
    </w:p>
    <w:p w:rsidR="000419B2" w:rsidRPr="000419B2" w:rsidRDefault="000419B2" w:rsidP="000419B2">
      <w:pPr>
        <w:shd w:val="clear" w:color="auto" w:fill="FFFFFF"/>
        <w:spacing w:after="0" w:line="364" w:lineRule="atLeast"/>
        <w:jc w:val="center"/>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(с изменениями на 3 июля 2016 года)</w:t>
      </w:r>
      <w:r w:rsidRPr="000419B2">
        <w:rPr>
          <w:rFonts w:ascii="Arial" w:eastAsia="Times New Roman" w:hAnsi="Arial" w:cs="Arial"/>
          <w:color w:val="2D2D2D"/>
          <w:spacing w:val="2"/>
          <w:sz w:val="24"/>
          <w:szCs w:val="24"/>
          <w:lang w:eastAsia="ru-RU"/>
        </w:rPr>
        <w:br/>
        <w:t>(редакция, действующая с 15 июля 2016 года)</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____________________________________________________________________ </w:t>
      </w:r>
      <w:r w:rsidRPr="000419B2">
        <w:rPr>
          <w:rFonts w:ascii="Arial" w:eastAsia="Times New Roman" w:hAnsi="Arial" w:cs="Arial"/>
          <w:color w:val="2D2D2D"/>
          <w:spacing w:val="2"/>
          <w:sz w:val="24"/>
          <w:szCs w:val="24"/>
          <w:lang w:eastAsia="ru-RU"/>
        </w:rPr>
        <w:br/>
        <w:t>Документ с изменениями, внесенными:</w:t>
      </w:r>
      <w:r w:rsidRPr="000419B2">
        <w:rPr>
          <w:rFonts w:ascii="Arial" w:eastAsia="Times New Roman" w:hAnsi="Arial" w:cs="Arial"/>
          <w:color w:val="2D2D2D"/>
          <w:spacing w:val="2"/>
          <w:sz w:val="24"/>
          <w:szCs w:val="24"/>
          <w:lang w:eastAsia="ru-RU"/>
        </w:rPr>
        <w:br/>
      </w:r>
      <w:hyperlink r:id="rId5" w:history="1">
        <w:r w:rsidRPr="000419B2">
          <w:rPr>
            <w:rFonts w:ascii="Arial" w:eastAsia="Times New Roman" w:hAnsi="Arial" w:cs="Arial"/>
            <w:color w:val="00466E"/>
            <w:spacing w:val="2"/>
            <w:sz w:val="24"/>
            <w:szCs w:val="24"/>
            <w:u w:val="single"/>
            <w:lang w:eastAsia="ru-RU"/>
          </w:rPr>
          <w:t>Федеральным законом от 7 июля 2003 года N 113-ФЗ</w:t>
        </w:r>
      </w:hyperlink>
      <w:r w:rsidRPr="000419B2">
        <w:rPr>
          <w:rFonts w:ascii="Arial" w:eastAsia="Times New Roman" w:hAnsi="Arial" w:cs="Arial"/>
          <w:color w:val="2D2D2D"/>
          <w:spacing w:val="2"/>
          <w:sz w:val="24"/>
          <w:szCs w:val="24"/>
          <w:lang w:eastAsia="ru-RU"/>
        </w:rPr>
        <w:t> (Российская газета, N 135, 10.07.2003);</w:t>
      </w:r>
      <w:r w:rsidRPr="000419B2">
        <w:rPr>
          <w:rFonts w:ascii="Arial" w:eastAsia="Times New Roman" w:hAnsi="Arial" w:cs="Arial"/>
          <w:color w:val="2D2D2D"/>
          <w:spacing w:val="2"/>
          <w:sz w:val="24"/>
          <w:szCs w:val="24"/>
          <w:lang w:eastAsia="ru-RU"/>
        </w:rPr>
        <w:br/>
      </w:r>
      <w:hyperlink r:id="rId6" w:history="1">
        <w:r w:rsidRPr="000419B2">
          <w:rPr>
            <w:rFonts w:ascii="Arial" w:eastAsia="Times New Roman" w:hAnsi="Arial" w:cs="Arial"/>
            <w:color w:val="00466E"/>
            <w:spacing w:val="2"/>
            <w:sz w:val="24"/>
            <w:szCs w:val="24"/>
            <w:u w:val="single"/>
            <w:lang w:eastAsia="ru-RU"/>
          </w:rPr>
          <w:t>Федеральным законом от 29 июня 2004 года N 58-ФЗ</w:t>
        </w:r>
      </w:hyperlink>
      <w:r w:rsidRPr="000419B2">
        <w:rPr>
          <w:rFonts w:ascii="Arial" w:eastAsia="Times New Roman" w:hAnsi="Arial" w:cs="Arial"/>
          <w:color w:val="2D2D2D"/>
          <w:spacing w:val="2"/>
          <w:sz w:val="24"/>
          <w:szCs w:val="24"/>
          <w:lang w:eastAsia="ru-RU"/>
        </w:rPr>
        <w:t> (Российская газета, N 138, 01.07.2004);</w:t>
      </w:r>
      <w:r w:rsidRPr="000419B2">
        <w:rPr>
          <w:rFonts w:ascii="Arial" w:eastAsia="Times New Roman" w:hAnsi="Arial" w:cs="Arial"/>
          <w:color w:val="2D2D2D"/>
          <w:spacing w:val="2"/>
          <w:sz w:val="24"/>
          <w:szCs w:val="24"/>
          <w:lang w:eastAsia="ru-RU"/>
        </w:rPr>
        <w:br/>
      </w:r>
      <w:hyperlink r:id="rId7" w:history="1">
        <w:r w:rsidRPr="000419B2">
          <w:rPr>
            <w:rFonts w:ascii="Arial" w:eastAsia="Times New Roman" w:hAnsi="Arial" w:cs="Arial"/>
            <w:color w:val="00466E"/>
            <w:spacing w:val="2"/>
            <w:sz w:val="24"/>
            <w:szCs w:val="24"/>
            <w:u w:val="single"/>
            <w:lang w:eastAsia="ru-RU"/>
          </w:rPr>
          <w:t>Федеральным законом от 3 октября 2004 года N 123-ФЗ</w:t>
        </w:r>
      </w:hyperlink>
      <w:r w:rsidRPr="000419B2">
        <w:rPr>
          <w:rFonts w:ascii="Arial" w:eastAsia="Times New Roman" w:hAnsi="Arial" w:cs="Arial"/>
          <w:color w:val="2D2D2D"/>
          <w:spacing w:val="2"/>
          <w:sz w:val="24"/>
          <w:szCs w:val="24"/>
          <w:lang w:eastAsia="ru-RU"/>
        </w:rPr>
        <w:t> (Российская газета, N 220, 07.10.2004);</w:t>
      </w:r>
      <w:r w:rsidRPr="000419B2">
        <w:rPr>
          <w:rFonts w:ascii="Arial" w:eastAsia="Times New Roman" w:hAnsi="Arial" w:cs="Arial"/>
          <w:color w:val="2D2D2D"/>
          <w:spacing w:val="2"/>
          <w:sz w:val="24"/>
          <w:szCs w:val="24"/>
          <w:lang w:eastAsia="ru-RU"/>
        </w:rPr>
        <w:br/>
      </w:r>
      <w:hyperlink r:id="rId8" w:history="1">
        <w:r w:rsidRPr="000419B2">
          <w:rPr>
            <w:rFonts w:ascii="Arial" w:eastAsia="Times New Roman" w:hAnsi="Arial" w:cs="Arial"/>
            <w:color w:val="00466E"/>
            <w:spacing w:val="2"/>
            <w:sz w:val="24"/>
            <w:szCs w:val="24"/>
            <w:u w:val="single"/>
            <w:lang w:eastAsia="ru-RU"/>
          </w:rPr>
          <w:t>Федеральным законом от 21 декабря 2004 года N 172-ФЗ</w:t>
        </w:r>
      </w:hyperlink>
      <w:r w:rsidRPr="000419B2">
        <w:rPr>
          <w:rFonts w:ascii="Arial" w:eastAsia="Times New Roman" w:hAnsi="Arial" w:cs="Arial"/>
          <w:color w:val="2D2D2D"/>
          <w:spacing w:val="2"/>
          <w:sz w:val="24"/>
          <w:szCs w:val="24"/>
          <w:lang w:eastAsia="ru-RU"/>
        </w:rPr>
        <w:t> (Парламентская газета, N 244, 28.12.2004) (вступил в силу с 5 января 2005 года);</w:t>
      </w:r>
      <w:r w:rsidRPr="000419B2">
        <w:rPr>
          <w:rFonts w:ascii="Arial" w:eastAsia="Times New Roman" w:hAnsi="Arial" w:cs="Arial"/>
          <w:color w:val="2D2D2D"/>
          <w:spacing w:val="2"/>
          <w:sz w:val="24"/>
          <w:szCs w:val="24"/>
          <w:lang w:eastAsia="ru-RU"/>
        </w:rPr>
        <w:br/>
      </w:r>
      <w:hyperlink r:id="rId9" w:history="1">
        <w:r w:rsidRPr="000419B2">
          <w:rPr>
            <w:rFonts w:ascii="Arial" w:eastAsia="Times New Roman" w:hAnsi="Arial" w:cs="Arial"/>
            <w:color w:val="00466E"/>
            <w:spacing w:val="2"/>
            <w:sz w:val="24"/>
            <w:szCs w:val="24"/>
            <w:u w:val="single"/>
            <w:lang w:eastAsia="ru-RU"/>
          </w:rPr>
          <w:t>Федеральным законом от 7 марта 2005 года N 10-ФЗ</w:t>
        </w:r>
      </w:hyperlink>
      <w:r w:rsidRPr="000419B2">
        <w:rPr>
          <w:rFonts w:ascii="Arial" w:eastAsia="Times New Roman" w:hAnsi="Arial" w:cs="Arial"/>
          <w:color w:val="2D2D2D"/>
          <w:spacing w:val="2"/>
          <w:sz w:val="24"/>
          <w:szCs w:val="24"/>
          <w:lang w:eastAsia="ru-RU"/>
        </w:rPr>
        <w:t> (Российская газета, N 48, 11.03.2005);</w:t>
      </w:r>
      <w:r w:rsidRPr="000419B2">
        <w:rPr>
          <w:rFonts w:ascii="Arial" w:eastAsia="Times New Roman" w:hAnsi="Arial" w:cs="Arial"/>
          <w:color w:val="2D2D2D"/>
          <w:spacing w:val="2"/>
          <w:sz w:val="24"/>
          <w:szCs w:val="24"/>
          <w:lang w:eastAsia="ru-RU"/>
        </w:rPr>
        <w:br/>
      </w:r>
      <w:hyperlink r:id="rId10" w:history="1">
        <w:r w:rsidRPr="000419B2">
          <w:rPr>
            <w:rFonts w:ascii="Arial" w:eastAsia="Times New Roman" w:hAnsi="Arial" w:cs="Arial"/>
            <w:color w:val="00466E"/>
            <w:spacing w:val="2"/>
            <w:sz w:val="24"/>
            <w:szCs w:val="24"/>
            <w:u w:val="single"/>
            <w:lang w:eastAsia="ru-RU"/>
          </w:rPr>
          <w:t>Федеральным законом от 18 июля 2005 года N 87-ФЗ</w:t>
        </w:r>
      </w:hyperlink>
      <w:r w:rsidRPr="000419B2">
        <w:rPr>
          <w:rFonts w:ascii="Arial" w:eastAsia="Times New Roman" w:hAnsi="Arial" w:cs="Arial"/>
          <w:color w:val="2D2D2D"/>
          <w:spacing w:val="2"/>
          <w:sz w:val="24"/>
          <w:szCs w:val="24"/>
          <w:lang w:eastAsia="ru-RU"/>
        </w:rPr>
        <w:t> (Российская газета, N 156, 20.07.2005);</w:t>
      </w:r>
      <w:r w:rsidRPr="000419B2">
        <w:rPr>
          <w:rFonts w:ascii="Arial" w:eastAsia="Times New Roman" w:hAnsi="Arial" w:cs="Arial"/>
          <w:color w:val="2D2D2D"/>
          <w:spacing w:val="2"/>
          <w:sz w:val="24"/>
          <w:szCs w:val="24"/>
          <w:lang w:eastAsia="ru-RU"/>
        </w:rPr>
        <w:br/>
      </w:r>
      <w:hyperlink r:id="rId11" w:history="1">
        <w:r w:rsidRPr="000419B2">
          <w:rPr>
            <w:rFonts w:ascii="Arial" w:eastAsia="Times New Roman" w:hAnsi="Arial" w:cs="Arial"/>
            <w:color w:val="00466E"/>
            <w:spacing w:val="2"/>
            <w:sz w:val="24"/>
            <w:szCs w:val="24"/>
            <w:u w:val="single"/>
            <w:lang w:eastAsia="ru-RU"/>
          </w:rPr>
          <w:t>Федеральным законом от 5 февраля 2007 года N 11-ФЗ</w:t>
        </w:r>
      </w:hyperlink>
      <w:r w:rsidRPr="000419B2">
        <w:rPr>
          <w:rFonts w:ascii="Arial" w:eastAsia="Times New Roman" w:hAnsi="Arial" w:cs="Arial"/>
          <w:color w:val="2D2D2D"/>
          <w:spacing w:val="2"/>
          <w:sz w:val="24"/>
          <w:szCs w:val="24"/>
          <w:lang w:eastAsia="ru-RU"/>
        </w:rPr>
        <w:t> (Парламентская газета, N 20, 08.02.2007);</w:t>
      </w:r>
      <w:r w:rsidRPr="000419B2">
        <w:rPr>
          <w:rFonts w:ascii="Arial" w:eastAsia="Times New Roman" w:hAnsi="Arial" w:cs="Arial"/>
          <w:color w:val="2D2D2D"/>
          <w:spacing w:val="2"/>
          <w:sz w:val="24"/>
          <w:szCs w:val="24"/>
          <w:lang w:eastAsia="ru-RU"/>
        </w:rPr>
        <w:br/>
      </w:r>
      <w:hyperlink r:id="rId12" w:history="1">
        <w:r w:rsidRPr="000419B2">
          <w:rPr>
            <w:rFonts w:ascii="Arial" w:eastAsia="Times New Roman" w:hAnsi="Arial" w:cs="Arial"/>
            <w:color w:val="00466E"/>
            <w:spacing w:val="2"/>
            <w:sz w:val="24"/>
            <w:szCs w:val="24"/>
            <w:u w:val="single"/>
            <w:lang w:eastAsia="ru-RU"/>
          </w:rPr>
          <w:t>Федеральным законом от 13 мая 2008 года N 66-ФЗ</w:t>
        </w:r>
      </w:hyperlink>
      <w:r w:rsidRPr="000419B2">
        <w:rPr>
          <w:rFonts w:ascii="Arial" w:eastAsia="Times New Roman" w:hAnsi="Arial" w:cs="Arial"/>
          <w:color w:val="2D2D2D"/>
          <w:spacing w:val="2"/>
          <w:sz w:val="24"/>
          <w:szCs w:val="24"/>
          <w:lang w:eastAsia="ru-RU"/>
        </w:rPr>
        <w:t xml:space="preserve"> (Российская газета, N 105, 17.05.2008) (о порядке вступления в силу </w:t>
      </w:r>
      <w:proofErr w:type="gramStart"/>
      <w:r w:rsidRPr="000419B2">
        <w:rPr>
          <w:rFonts w:ascii="Arial" w:eastAsia="Times New Roman" w:hAnsi="Arial" w:cs="Arial"/>
          <w:color w:val="2D2D2D"/>
          <w:spacing w:val="2"/>
          <w:sz w:val="24"/>
          <w:szCs w:val="24"/>
          <w:lang w:eastAsia="ru-RU"/>
        </w:rPr>
        <w:t>см</w:t>
      </w:r>
      <w:proofErr w:type="gramEnd"/>
      <w:r w:rsidRPr="000419B2">
        <w:rPr>
          <w:rFonts w:ascii="Arial" w:eastAsia="Times New Roman" w:hAnsi="Arial" w:cs="Arial"/>
          <w:color w:val="2D2D2D"/>
          <w:spacing w:val="2"/>
          <w:sz w:val="24"/>
          <w:szCs w:val="24"/>
          <w:lang w:eastAsia="ru-RU"/>
        </w:rPr>
        <w:t>. </w:t>
      </w:r>
      <w:hyperlink r:id="rId13" w:history="1">
        <w:r w:rsidRPr="000419B2">
          <w:rPr>
            <w:rFonts w:ascii="Arial" w:eastAsia="Times New Roman" w:hAnsi="Arial" w:cs="Arial"/>
            <w:color w:val="00466E"/>
            <w:spacing w:val="2"/>
            <w:sz w:val="24"/>
            <w:szCs w:val="24"/>
            <w:u w:val="single"/>
            <w:lang w:eastAsia="ru-RU"/>
          </w:rPr>
          <w:t>статью 22 Федерального закона от 13 мая 2008 года N 66-ФЗ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hyperlink r:id="rId14" w:history="1">
        <w:r w:rsidRPr="000419B2">
          <w:rPr>
            <w:rFonts w:ascii="Arial" w:eastAsia="Times New Roman" w:hAnsi="Arial" w:cs="Arial"/>
            <w:color w:val="00466E"/>
            <w:spacing w:val="2"/>
            <w:sz w:val="24"/>
            <w:szCs w:val="24"/>
            <w:u w:val="single"/>
            <w:lang w:eastAsia="ru-RU"/>
          </w:rPr>
          <w:t>Федеральным законом от 3 декабря 2008 года N 250-ФЗ</w:t>
        </w:r>
      </w:hyperlink>
      <w:r w:rsidRPr="000419B2">
        <w:rPr>
          <w:rFonts w:ascii="Arial" w:eastAsia="Times New Roman" w:hAnsi="Arial" w:cs="Arial"/>
          <w:color w:val="2D2D2D"/>
          <w:spacing w:val="2"/>
          <w:sz w:val="24"/>
          <w:szCs w:val="24"/>
          <w:lang w:eastAsia="ru-RU"/>
        </w:rPr>
        <w:t xml:space="preserve"> (Российская газета, N 251, 09.12.2008) (о порядке вступления в силу </w:t>
      </w:r>
      <w:proofErr w:type="gramStart"/>
      <w:r w:rsidRPr="000419B2">
        <w:rPr>
          <w:rFonts w:ascii="Arial" w:eastAsia="Times New Roman" w:hAnsi="Arial" w:cs="Arial"/>
          <w:color w:val="2D2D2D"/>
          <w:spacing w:val="2"/>
          <w:sz w:val="24"/>
          <w:szCs w:val="24"/>
          <w:lang w:eastAsia="ru-RU"/>
        </w:rPr>
        <w:t>см</w:t>
      </w:r>
      <w:proofErr w:type="gramEnd"/>
      <w:r w:rsidRPr="000419B2">
        <w:rPr>
          <w:rFonts w:ascii="Arial" w:eastAsia="Times New Roman" w:hAnsi="Arial" w:cs="Arial"/>
          <w:color w:val="2D2D2D"/>
          <w:spacing w:val="2"/>
          <w:sz w:val="24"/>
          <w:szCs w:val="24"/>
          <w:lang w:eastAsia="ru-RU"/>
        </w:rPr>
        <w:t>. </w:t>
      </w:r>
      <w:hyperlink r:id="rId15" w:history="1">
        <w:r w:rsidRPr="000419B2">
          <w:rPr>
            <w:rFonts w:ascii="Arial" w:eastAsia="Times New Roman" w:hAnsi="Arial" w:cs="Arial"/>
            <w:color w:val="00466E"/>
            <w:spacing w:val="2"/>
            <w:sz w:val="24"/>
            <w:szCs w:val="24"/>
            <w:u w:val="single"/>
            <w:lang w:eastAsia="ru-RU"/>
          </w:rPr>
          <w:t>статью 21 Федерального закона от 3 декабря 2008 года N 250-ФЗ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hyperlink r:id="rId16" w:history="1">
        <w:r w:rsidRPr="000419B2">
          <w:rPr>
            <w:rFonts w:ascii="Arial" w:eastAsia="Times New Roman" w:hAnsi="Arial" w:cs="Arial"/>
            <w:color w:val="00466E"/>
            <w:spacing w:val="2"/>
            <w:sz w:val="24"/>
            <w:szCs w:val="24"/>
            <w:u w:val="single"/>
            <w:lang w:eastAsia="ru-RU"/>
          </w:rPr>
          <w:t>Федеральным законом от 30 декабря 2008 года N 297-ФЗ</w:t>
        </w:r>
      </w:hyperlink>
      <w:r w:rsidRPr="000419B2">
        <w:rPr>
          <w:rFonts w:ascii="Arial" w:eastAsia="Times New Roman" w:hAnsi="Arial" w:cs="Arial"/>
          <w:color w:val="2D2D2D"/>
          <w:spacing w:val="2"/>
          <w:sz w:val="24"/>
          <w:szCs w:val="24"/>
          <w:lang w:eastAsia="ru-RU"/>
        </w:rPr>
        <w:t> (Российская газета, N 267, 31.12.2008);</w:t>
      </w:r>
      <w:r w:rsidRPr="000419B2">
        <w:rPr>
          <w:rFonts w:ascii="Arial" w:eastAsia="Times New Roman" w:hAnsi="Arial" w:cs="Arial"/>
          <w:color w:val="2D2D2D"/>
          <w:spacing w:val="2"/>
          <w:sz w:val="24"/>
          <w:szCs w:val="24"/>
          <w:lang w:eastAsia="ru-RU"/>
        </w:rPr>
        <w:br/>
      </w:r>
      <w:hyperlink r:id="rId17" w:history="1">
        <w:r w:rsidRPr="000419B2">
          <w:rPr>
            <w:rFonts w:ascii="Arial" w:eastAsia="Times New Roman" w:hAnsi="Arial" w:cs="Arial"/>
            <w:color w:val="00466E"/>
            <w:spacing w:val="2"/>
            <w:sz w:val="24"/>
            <w:szCs w:val="24"/>
            <w:u w:val="single"/>
            <w:lang w:eastAsia="ru-RU"/>
          </w:rPr>
          <w:t>Федеральным законом от 8 мая 2009 года N 93-ФЗ</w:t>
        </w:r>
      </w:hyperlink>
      <w:r w:rsidRPr="000419B2">
        <w:rPr>
          <w:rFonts w:ascii="Arial" w:eastAsia="Times New Roman" w:hAnsi="Arial" w:cs="Arial"/>
          <w:color w:val="2D2D2D"/>
          <w:spacing w:val="2"/>
          <w:sz w:val="24"/>
          <w:szCs w:val="24"/>
          <w:lang w:eastAsia="ru-RU"/>
        </w:rPr>
        <w:t xml:space="preserve"> (Российская газета, N 87, 15.05.2009) (о порядке вступления в силу </w:t>
      </w:r>
      <w:proofErr w:type="gramStart"/>
      <w:r w:rsidRPr="000419B2">
        <w:rPr>
          <w:rFonts w:ascii="Arial" w:eastAsia="Times New Roman" w:hAnsi="Arial" w:cs="Arial"/>
          <w:color w:val="2D2D2D"/>
          <w:spacing w:val="2"/>
          <w:sz w:val="24"/>
          <w:szCs w:val="24"/>
          <w:lang w:eastAsia="ru-RU"/>
        </w:rPr>
        <w:t>см</w:t>
      </w:r>
      <w:proofErr w:type="gramEnd"/>
      <w:r w:rsidRPr="000419B2">
        <w:rPr>
          <w:rFonts w:ascii="Arial" w:eastAsia="Times New Roman" w:hAnsi="Arial" w:cs="Arial"/>
          <w:color w:val="2D2D2D"/>
          <w:spacing w:val="2"/>
          <w:sz w:val="24"/>
          <w:szCs w:val="24"/>
          <w:lang w:eastAsia="ru-RU"/>
        </w:rPr>
        <w:t>. </w:t>
      </w:r>
      <w:hyperlink r:id="rId18" w:history="1">
        <w:r w:rsidRPr="000419B2">
          <w:rPr>
            <w:rFonts w:ascii="Arial" w:eastAsia="Times New Roman" w:hAnsi="Arial" w:cs="Arial"/>
            <w:color w:val="00466E"/>
            <w:spacing w:val="2"/>
            <w:sz w:val="24"/>
            <w:szCs w:val="24"/>
            <w:u w:val="single"/>
            <w:lang w:eastAsia="ru-RU"/>
          </w:rPr>
          <w:t xml:space="preserve">статью 30 Федерального закона от </w:t>
        </w:r>
        <w:r w:rsidRPr="000419B2">
          <w:rPr>
            <w:rFonts w:ascii="Arial" w:eastAsia="Times New Roman" w:hAnsi="Arial" w:cs="Arial"/>
            <w:color w:val="00466E"/>
            <w:spacing w:val="2"/>
            <w:sz w:val="24"/>
            <w:szCs w:val="24"/>
            <w:u w:val="single"/>
            <w:lang w:eastAsia="ru-RU"/>
          </w:rPr>
          <w:lastRenderedPageBreak/>
          <w:t>8 мая 2009 года N 93-ФЗ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hyperlink r:id="rId19" w:history="1">
        <w:r w:rsidRPr="000419B2">
          <w:rPr>
            <w:rFonts w:ascii="Arial" w:eastAsia="Times New Roman" w:hAnsi="Arial" w:cs="Arial"/>
            <w:color w:val="00466E"/>
            <w:spacing w:val="2"/>
            <w:sz w:val="24"/>
            <w:szCs w:val="24"/>
            <w:u w:val="single"/>
            <w:lang w:eastAsia="ru-RU"/>
          </w:rPr>
          <w:t>Федеральным законом от 28 декабря 2010 года N 420-ФЗ</w:t>
        </w:r>
      </w:hyperlink>
      <w:r w:rsidRPr="000419B2">
        <w:rPr>
          <w:rFonts w:ascii="Arial" w:eastAsia="Times New Roman" w:hAnsi="Arial" w:cs="Arial"/>
          <w:color w:val="2D2D2D"/>
          <w:spacing w:val="2"/>
          <w:sz w:val="24"/>
          <w:szCs w:val="24"/>
          <w:lang w:eastAsia="ru-RU"/>
        </w:rPr>
        <w:t> (Российская газета, N 297, 31.12.2010);</w:t>
      </w:r>
      <w:r w:rsidRPr="000419B2">
        <w:rPr>
          <w:rFonts w:ascii="Arial" w:eastAsia="Times New Roman" w:hAnsi="Arial" w:cs="Arial"/>
          <w:color w:val="2D2D2D"/>
          <w:spacing w:val="2"/>
          <w:sz w:val="24"/>
          <w:szCs w:val="24"/>
          <w:lang w:eastAsia="ru-RU"/>
        </w:rPr>
        <w:br/>
      </w:r>
      <w:hyperlink r:id="rId20" w:history="1">
        <w:r w:rsidRPr="000419B2">
          <w:rPr>
            <w:rFonts w:ascii="Arial" w:eastAsia="Times New Roman" w:hAnsi="Arial" w:cs="Arial"/>
            <w:color w:val="00466E"/>
            <w:spacing w:val="2"/>
            <w:sz w:val="24"/>
            <w:szCs w:val="24"/>
            <w:u w:val="single"/>
            <w:lang w:eastAsia="ru-RU"/>
          </w:rPr>
          <w:t>Федеральным законом от 29 декабря 2010 года N 435-ФЗ</w:t>
        </w:r>
      </w:hyperlink>
      <w:r w:rsidRPr="000419B2">
        <w:rPr>
          <w:rFonts w:ascii="Arial" w:eastAsia="Times New Roman" w:hAnsi="Arial" w:cs="Arial"/>
          <w:color w:val="2D2D2D"/>
          <w:spacing w:val="2"/>
          <w:sz w:val="24"/>
          <w:szCs w:val="24"/>
          <w:lang w:eastAsia="ru-RU"/>
        </w:rPr>
        <w:t xml:space="preserve"> (Российская газета, N 297, 31.12.2010) (о порядке вступления в силу </w:t>
      </w:r>
      <w:proofErr w:type="gramStart"/>
      <w:r w:rsidRPr="000419B2">
        <w:rPr>
          <w:rFonts w:ascii="Arial" w:eastAsia="Times New Roman" w:hAnsi="Arial" w:cs="Arial"/>
          <w:color w:val="2D2D2D"/>
          <w:spacing w:val="2"/>
          <w:sz w:val="24"/>
          <w:szCs w:val="24"/>
          <w:lang w:eastAsia="ru-RU"/>
        </w:rPr>
        <w:t>см</w:t>
      </w:r>
      <w:proofErr w:type="gramEnd"/>
      <w:r w:rsidRPr="000419B2">
        <w:rPr>
          <w:rFonts w:ascii="Arial" w:eastAsia="Times New Roman" w:hAnsi="Arial" w:cs="Arial"/>
          <w:color w:val="2D2D2D"/>
          <w:spacing w:val="2"/>
          <w:sz w:val="24"/>
          <w:szCs w:val="24"/>
          <w:lang w:eastAsia="ru-RU"/>
        </w:rPr>
        <w:t>. </w:t>
      </w:r>
      <w:hyperlink r:id="rId21" w:history="1">
        <w:r w:rsidRPr="000419B2">
          <w:rPr>
            <w:rFonts w:ascii="Arial" w:eastAsia="Times New Roman" w:hAnsi="Arial" w:cs="Arial"/>
            <w:color w:val="00466E"/>
            <w:spacing w:val="2"/>
            <w:sz w:val="24"/>
            <w:szCs w:val="24"/>
            <w:u w:val="single"/>
            <w:lang w:eastAsia="ru-RU"/>
          </w:rPr>
          <w:t>статью 8 Федерального закона от 29 декабря 2010 года N 435-ФЗ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hyperlink r:id="rId22" w:history="1">
        <w:r w:rsidRPr="000419B2">
          <w:rPr>
            <w:rFonts w:ascii="Arial" w:eastAsia="Times New Roman" w:hAnsi="Arial" w:cs="Arial"/>
            <w:color w:val="00466E"/>
            <w:spacing w:val="2"/>
            <w:sz w:val="24"/>
            <w:szCs w:val="24"/>
            <w:u w:val="single"/>
            <w:lang w:eastAsia="ru-RU"/>
          </w:rPr>
          <w:t>Федеральным законом от 25 июня 2012 года N 93-ФЗ</w:t>
        </w:r>
      </w:hyperlink>
      <w:r w:rsidRPr="000419B2">
        <w:rPr>
          <w:rFonts w:ascii="Arial" w:eastAsia="Times New Roman" w:hAnsi="Arial" w:cs="Arial"/>
          <w:color w:val="2D2D2D"/>
          <w:spacing w:val="2"/>
          <w:sz w:val="24"/>
          <w:szCs w:val="24"/>
          <w:lang w:eastAsia="ru-RU"/>
        </w:rPr>
        <w:t xml:space="preserve"> (Официальный интернет-портал правовой информации </w:t>
      </w:r>
      <w:proofErr w:type="spellStart"/>
      <w:r w:rsidRPr="000419B2">
        <w:rPr>
          <w:rFonts w:ascii="Arial" w:eastAsia="Times New Roman" w:hAnsi="Arial" w:cs="Arial"/>
          <w:color w:val="2D2D2D"/>
          <w:spacing w:val="2"/>
          <w:sz w:val="24"/>
          <w:szCs w:val="24"/>
          <w:lang w:eastAsia="ru-RU"/>
        </w:rPr>
        <w:t>www.pravo.gov.ru</w:t>
      </w:r>
      <w:proofErr w:type="spellEnd"/>
      <w:r w:rsidRPr="000419B2">
        <w:rPr>
          <w:rFonts w:ascii="Arial" w:eastAsia="Times New Roman" w:hAnsi="Arial" w:cs="Arial"/>
          <w:color w:val="2D2D2D"/>
          <w:spacing w:val="2"/>
          <w:sz w:val="24"/>
          <w:szCs w:val="24"/>
          <w:lang w:eastAsia="ru-RU"/>
        </w:rPr>
        <w:t>, 25.06.2012);</w:t>
      </w:r>
      <w:r w:rsidRPr="000419B2">
        <w:rPr>
          <w:rFonts w:ascii="Arial" w:eastAsia="Times New Roman" w:hAnsi="Arial" w:cs="Arial"/>
          <w:color w:val="2D2D2D"/>
          <w:spacing w:val="2"/>
          <w:sz w:val="24"/>
          <w:szCs w:val="24"/>
          <w:lang w:eastAsia="ru-RU"/>
        </w:rPr>
        <w:br/>
      </w:r>
      <w:hyperlink r:id="rId23" w:history="1">
        <w:proofErr w:type="gramStart"/>
        <w:r w:rsidRPr="000419B2">
          <w:rPr>
            <w:rFonts w:ascii="Arial" w:eastAsia="Times New Roman" w:hAnsi="Arial" w:cs="Arial"/>
            <w:color w:val="00466E"/>
            <w:spacing w:val="2"/>
            <w:sz w:val="24"/>
            <w:szCs w:val="24"/>
            <w:u w:val="single"/>
            <w:lang w:eastAsia="ru-RU"/>
          </w:rPr>
          <w:t>Федеральным законом от 29 июня 2012 года N 96-ФЗ</w:t>
        </w:r>
      </w:hyperlink>
      <w:r w:rsidRPr="000419B2">
        <w:rPr>
          <w:rFonts w:ascii="Arial" w:eastAsia="Times New Roman" w:hAnsi="Arial" w:cs="Arial"/>
          <w:color w:val="2D2D2D"/>
          <w:spacing w:val="2"/>
          <w:sz w:val="24"/>
          <w:szCs w:val="24"/>
          <w:lang w:eastAsia="ru-RU"/>
        </w:rPr>
        <w:t xml:space="preserve"> (Официальный интернет-портал правовой информации </w:t>
      </w:r>
      <w:proofErr w:type="spellStart"/>
      <w:r w:rsidRPr="000419B2">
        <w:rPr>
          <w:rFonts w:ascii="Arial" w:eastAsia="Times New Roman" w:hAnsi="Arial" w:cs="Arial"/>
          <w:color w:val="2D2D2D"/>
          <w:spacing w:val="2"/>
          <w:sz w:val="24"/>
          <w:szCs w:val="24"/>
          <w:lang w:eastAsia="ru-RU"/>
        </w:rPr>
        <w:t>www.pravo.gov.ru</w:t>
      </w:r>
      <w:proofErr w:type="spellEnd"/>
      <w:r w:rsidRPr="000419B2">
        <w:rPr>
          <w:rFonts w:ascii="Arial" w:eastAsia="Times New Roman" w:hAnsi="Arial" w:cs="Arial"/>
          <w:color w:val="2D2D2D"/>
          <w:spacing w:val="2"/>
          <w:sz w:val="24"/>
          <w:szCs w:val="24"/>
          <w:lang w:eastAsia="ru-RU"/>
        </w:rPr>
        <w:t>, 01.07.2012);</w:t>
      </w:r>
      <w:r w:rsidRPr="000419B2">
        <w:rPr>
          <w:rFonts w:ascii="Arial" w:eastAsia="Times New Roman" w:hAnsi="Arial" w:cs="Arial"/>
          <w:color w:val="2D2D2D"/>
          <w:spacing w:val="2"/>
          <w:sz w:val="24"/>
          <w:szCs w:val="24"/>
          <w:lang w:eastAsia="ru-RU"/>
        </w:rPr>
        <w:br/>
      </w:r>
      <w:hyperlink r:id="rId24" w:history="1">
        <w:r w:rsidRPr="000419B2">
          <w:rPr>
            <w:rFonts w:ascii="Arial" w:eastAsia="Times New Roman" w:hAnsi="Arial" w:cs="Arial"/>
            <w:color w:val="00466E"/>
            <w:spacing w:val="2"/>
            <w:sz w:val="24"/>
            <w:szCs w:val="24"/>
            <w:u w:val="single"/>
            <w:lang w:eastAsia="ru-RU"/>
          </w:rPr>
          <w:t>Федеральным законом от 7 июня 2013 года N 108-ФЗ</w:t>
        </w:r>
      </w:hyperlink>
      <w:r w:rsidRPr="000419B2">
        <w:rPr>
          <w:rFonts w:ascii="Arial" w:eastAsia="Times New Roman" w:hAnsi="Arial" w:cs="Arial"/>
          <w:color w:val="2D2D2D"/>
          <w:spacing w:val="2"/>
          <w:sz w:val="24"/>
          <w:szCs w:val="24"/>
          <w:lang w:eastAsia="ru-RU"/>
        </w:rPr>
        <w:t xml:space="preserve"> (Официальный интернет-портал правовой информации </w:t>
      </w:r>
      <w:proofErr w:type="spellStart"/>
      <w:r w:rsidRPr="000419B2">
        <w:rPr>
          <w:rFonts w:ascii="Arial" w:eastAsia="Times New Roman" w:hAnsi="Arial" w:cs="Arial"/>
          <w:color w:val="2D2D2D"/>
          <w:spacing w:val="2"/>
          <w:sz w:val="24"/>
          <w:szCs w:val="24"/>
          <w:lang w:eastAsia="ru-RU"/>
        </w:rPr>
        <w:t>www.pravo.gov.ru</w:t>
      </w:r>
      <w:proofErr w:type="spellEnd"/>
      <w:r w:rsidRPr="000419B2">
        <w:rPr>
          <w:rFonts w:ascii="Arial" w:eastAsia="Times New Roman" w:hAnsi="Arial" w:cs="Arial"/>
          <w:color w:val="2D2D2D"/>
          <w:spacing w:val="2"/>
          <w:sz w:val="24"/>
          <w:szCs w:val="24"/>
          <w:lang w:eastAsia="ru-RU"/>
        </w:rPr>
        <w:t>, 07.06.2013) (о порядке вступления в силу см. </w:t>
      </w:r>
      <w:hyperlink r:id="rId25" w:history="1">
        <w:r w:rsidRPr="000419B2">
          <w:rPr>
            <w:rFonts w:ascii="Arial" w:eastAsia="Times New Roman" w:hAnsi="Arial" w:cs="Arial"/>
            <w:color w:val="00466E"/>
            <w:spacing w:val="2"/>
            <w:sz w:val="24"/>
            <w:szCs w:val="24"/>
            <w:u w:val="single"/>
            <w:lang w:eastAsia="ru-RU"/>
          </w:rPr>
          <w:t>статью 58 Федерального закона от 7 июня 2013 года N 108-ФЗ</w:t>
        </w:r>
      </w:hyperlink>
      <w:r w:rsidRPr="000419B2">
        <w:rPr>
          <w:rFonts w:ascii="Arial" w:eastAsia="Times New Roman" w:hAnsi="Arial" w:cs="Arial"/>
          <w:color w:val="2D2D2D"/>
          <w:spacing w:val="2"/>
          <w:sz w:val="24"/>
          <w:szCs w:val="24"/>
          <w:lang w:eastAsia="ru-RU"/>
        </w:rPr>
        <w:t>);</w:t>
      </w:r>
      <w:proofErr w:type="gramEnd"/>
      <w:r w:rsidRPr="000419B2">
        <w:rPr>
          <w:rFonts w:ascii="Arial" w:eastAsia="Times New Roman" w:hAnsi="Arial" w:cs="Arial"/>
          <w:color w:val="2D2D2D"/>
          <w:spacing w:val="2"/>
          <w:sz w:val="24"/>
          <w:szCs w:val="24"/>
          <w:lang w:eastAsia="ru-RU"/>
        </w:rPr>
        <w:br/>
      </w:r>
      <w:hyperlink r:id="rId26" w:history="1">
        <w:r w:rsidRPr="000419B2">
          <w:rPr>
            <w:rFonts w:ascii="Arial" w:eastAsia="Times New Roman" w:hAnsi="Arial" w:cs="Arial"/>
            <w:color w:val="00466E"/>
            <w:spacing w:val="2"/>
            <w:sz w:val="24"/>
            <w:szCs w:val="24"/>
            <w:u w:val="single"/>
            <w:lang w:eastAsia="ru-RU"/>
          </w:rPr>
          <w:t>Федеральным законом от 2 декабря 2013 года N 327-ФЗ</w:t>
        </w:r>
      </w:hyperlink>
      <w:r w:rsidRPr="000419B2">
        <w:rPr>
          <w:rFonts w:ascii="Arial" w:eastAsia="Times New Roman" w:hAnsi="Arial" w:cs="Arial"/>
          <w:color w:val="2D2D2D"/>
          <w:spacing w:val="2"/>
          <w:sz w:val="24"/>
          <w:szCs w:val="24"/>
          <w:lang w:eastAsia="ru-RU"/>
        </w:rPr>
        <w:t xml:space="preserve"> (Официальный интернет-портал правовой информации </w:t>
      </w:r>
      <w:proofErr w:type="spellStart"/>
      <w:r w:rsidRPr="000419B2">
        <w:rPr>
          <w:rFonts w:ascii="Arial" w:eastAsia="Times New Roman" w:hAnsi="Arial" w:cs="Arial"/>
          <w:color w:val="2D2D2D"/>
          <w:spacing w:val="2"/>
          <w:sz w:val="24"/>
          <w:szCs w:val="24"/>
          <w:lang w:eastAsia="ru-RU"/>
        </w:rPr>
        <w:t>www.pravo.gov.ru</w:t>
      </w:r>
      <w:proofErr w:type="spellEnd"/>
      <w:r w:rsidRPr="000419B2">
        <w:rPr>
          <w:rFonts w:ascii="Arial" w:eastAsia="Times New Roman" w:hAnsi="Arial" w:cs="Arial"/>
          <w:color w:val="2D2D2D"/>
          <w:spacing w:val="2"/>
          <w:sz w:val="24"/>
          <w:szCs w:val="24"/>
          <w:lang w:eastAsia="ru-RU"/>
        </w:rPr>
        <w:t>, 03.12.2013);</w:t>
      </w:r>
      <w:r w:rsidRPr="000419B2">
        <w:rPr>
          <w:rFonts w:ascii="Arial" w:eastAsia="Times New Roman" w:hAnsi="Arial" w:cs="Arial"/>
          <w:color w:val="2D2D2D"/>
          <w:spacing w:val="2"/>
          <w:sz w:val="24"/>
          <w:szCs w:val="24"/>
          <w:lang w:eastAsia="ru-RU"/>
        </w:rPr>
        <w:br/>
      </w:r>
      <w:hyperlink r:id="rId27" w:history="1">
        <w:r w:rsidRPr="000419B2">
          <w:rPr>
            <w:rFonts w:ascii="Arial" w:eastAsia="Times New Roman" w:hAnsi="Arial" w:cs="Arial"/>
            <w:color w:val="00466E"/>
            <w:spacing w:val="2"/>
            <w:sz w:val="24"/>
            <w:szCs w:val="24"/>
            <w:u w:val="single"/>
            <w:lang w:eastAsia="ru-RU"/>
          </w:rPr>
          <w:t>Федеральным законом от 28 декабря 2013 года N 446-ФЗ</w:t>
        </w:r>
      </w:hyperlink>
      <w:r w:rsidRPr="000419B2">
        <w:rPr>
          <w:rFonts w:ascii="Arial" w:eastAsia="Times New Roman" w:hAnsi="Arial" w:cs="Arial"/>
          <w:color w:val="2D2D2D"/>
          <w:spacing w:val="2"/>
          <w:sz w:val="24"/>
          <w:szCs w:val="24"/>
          <w:lang w:eastAsia="ru-RU"/>
        </w:rPr>
        <w:t xml:space="preserve"> (Официальный интернет-портал правовой информации </w:t>
      </w:r>
      <w:proofErr w:type="spellStart"/>
      <w:r w:rsidRPr="000419B2">
        <w:rPr>
          <w:rFonts w:ascii="Arial" w:eastAsia="Times New Roman" w:hAnsi="Arial" w:cs="Arial"/>
          <w:color w:val="2D2D2D"/>
          <w:spacing w:val="2"/>
          <w:sz w:val="24"/>
          <w:szCs w:val="24"/>
          <w:lang w:eastAsia="ru-RU"/>
        </w:rPr>
        <w:t>www.pravo.gov.ru</w:t>
      </w:r>
      <w:proofErr w:type="spellEnd"/>
      <w:r w:rsidRPr="000419B2">
        <w:rPr>
          <w:rFonts w:ascii="Arial" w:eastAsia="Times New Roman" w:hAnsi="Arial" w:cs="Arial"/>
          <w:color w:val="2D2D2D"/>
          <w:spacing w:val="2"/>
          <w:sz w:val="24"/>
          <w:szCs w:val="24"/>
          <w:lang w:eastAsia="ru-RU"/>
        </w:rPr>
        <w:t>, 30.12.2013) (вступил в силу с 1 января 2014 года);</w:t>
      </w:r>
      <w:r w:rsidRPr="000419B2">
        <w:rPr>
          <w:rFonts w:ascii="Arial" w:eastAsia="Times New Roman" w:hAnsi="Arial" w:cs="Arial"/>
          <w:color w:val="2D2D2D"/>
          <w:spacing w:val="2"/>
          <w:sz w:val="24"/>
          <w:szCs w:val="24"/>
          <w:lang w:eastAsia="ru-RU"/>
        </w:rPr>
        <w:br/>
      </w:r>
      <w:hyperlink r:id="rId28" w:history="1">
        <w:r w:rsidRPr="000419B2">
          <w:rPr>
            <w:rFonts w:ascii="Arial" w:eastAsia="Times New Roman" w:hAnsi="Arial" w:cs="Arial"/>
            <w:color w:val="00466E"/>
            <w:spacing w:val="2"/>
            <w:sz w:val="24"/>
            <w:szCs w:val="24"/>
            <w:u w:val="single"/>
            <w:lang w:eastAsia="ru-RU"/>
          </w:rPr>
          <w:t>Федеральным законом от 23 июня 2014 года N 171-ФЗ</w:t>
        </w:r>
      </w:hyperlink>
      <w:r w:rsidRPr="000419B2">
        <w:rPr>
          <w:rFonts w:ascii="Arial" w:eastAsia="Times New Roman" w:hAnsi="Arial" w:cs="Arial"/>
          <w:color w:val="2D2D2D"/>
          <w:spacing w:val="2"/>
          <w:sz w:val="24"/>
          <w:szCs w:val="24"/>
          <w:lang w:eastAsia="ru-RU"/>
        </w:rPr>
        <w:t xml:space="preserve"> (Официальный интернет-портал правовой информации </w:t>
      </w:r>
      <w:proofErr w:type="spellStart"/>
      <w:r w:rsidRPr="000419B2">
        <w:rPr>
          <w:rFonts w:ascii="Arial" w:eastAsia="Times New Roman" w:hAnsi="Arial" w:cs="Arial"/>
          <w:color w:val="2D2D2D"/>
          <w:spacing w:val="2"/>
          <w:sz w:val="24"/>
          <w:szCs w:val="24"/>
          <w:lang w:eastAsia="ru-RU"/>
        </w:rPr>
        <w:t>www.pravo.gov.ru</w:t>
      </w:r>
      <w:proofErr w:type="spellEnd"/>
      <w:r w:rsidRPr="000419B2">
        <w:rPr>
          <w:rFonts w:ascii="Arial" w:eastAsia="Times New Roman" w:hAnsi="Arial" w:cs="Arial"/>
          <w:color w:val="2D2D2D"/>
          <w:spacing w:val="2"/>
          <w:sz w:val="24"/>
          <w:szCs w:val="24"/>
          <w:lang w:eastAsia="ru-RU"/>
        </w:rPr>
        <w:t xml:space="preserve">, 24.06.2014) (о порядке вступления в силу </w:t>
      </w:r>
      <w:proofErr w:type="gramStart"/>
      <w:r w:rsidRPr="000419B2">
        <w:rPr>
          <w:rFonts w:ascii="Arial" w:eastAsia="Times New Roman" w:hAnsi="Arial" w:cs="Arial"/>
          <w:color w:val="2D2D2D"/>
          <w:spacing w:val="2"/>
          <w:sz w:val="24"/>
          <w:szCs w:val="24"/>
          <w:lang w:eastAsia="ru-RU"/>
        </w:rPr>
        <w:t>см</w:t>
      </w:r>
      <w:proofErr w:type="gramEnd"/>
      <w:r w:rsidRPr="000419B2">
        <w:rPr>
          <w:rFonts w:ascii="Arial" w:eastAsia="Times New Roman" w:hAnsi="Arial" w:cs="Arial"/>
          <w:color w:val="2D2D2D"/>
          <w:spacing w:val="2"/>
          <w:sz w:val="24"/>
          <w:szCs w:val="24"/>
          <w:lang w:eastAsia="ru-RU"/>
        </w:rPr>
        <w:t>. </w:t>
      </w:r>
      <w:hyperlink r:id="rId29" w:history="1">
        <w:r w:rsidRPr="000419B2">
          <w:rPr>
            <w:rFonts w:ascii="Arial" w:eastAsia="Times New Roman" w:hAnsi="Arial" w:cs="Arial"/>
            <w:color w:val="00466E"/>
            <w:spacing w:val="2"/>
            <w:sz w:val="24"/>
            <w:szCs w:val="24"/>
            <w:u w:val="single"/>
            <w:lang w:eastAsia="ru-RU"/>
          </w:rPr>
          <w:t>статью 35 Федерального закона от 23 июня 2014 года N 171-ФЗ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hyperlink r:id="rId30" w:history="1">
        <w:r w:rsidRPr="000419B2">
          <w:rPr>
            <w:rFonts w:ascii="Arial" w:eastAsia="Times New Roman" w:hAnsi="Arial" w:cs="Arial"/>
            <w:color w:val="00466E"/>
            <w:spacing w:val="2"/>
            <w:sz w:val="24"/>
            <w:szCs w:val="24"/>
            <w:u w:val="single"/>
            <w:lang w:eastAsia="ru-RU"/>
          </w:rPr>
          <w:t>Федеральным законом от 31 декабря 2014 года N 499-ФЗ</w:t>
        </w:r>
      </w:hyperlink>
      <w:r w:rsidRPr="000419B2">
        <w:rPr>
          <w:rFonts w:ascii="Arial" w:eastAsia="Times New Roman" w:hAnsi="Arial" w:cs="Arial"/>
          <w:color w:val="2D2D2D"/>
          <w:spacing w:val="2"/>
          <w:sz w:val="24"/>
          <w:szCs w:val="24"/>
          <w:lang w:eastAsia="ru-RU"/>
        </w:rPr>
        <w:t xml:space="preserve"> (Официальный интернет-портал правовой информации </w:t>
      </w:r>
      <w:proofErr w:type="spellStart"/>
      <w:r w:rsidRPr="000419B2">
        <w:rPr>
          <w:rFonts w:ascii="Arial" w:eastAsia="Times New Roman" w:hAnsi="Arial" w:cs="Arial"/>
          <w:color w:val="2D2D2D"/>
          <w:spacing w:val="2"/>
          <w:sz w:val="24"/>
          <w:szCs w:val="24"/>
          <w:lang w:eastAsia="ru-RU"/>
        </w:rPr>
        <w:t>www.pravo.gov.ru</w:t>
      </w:r>
      <w:proofErr w:type="spellEnd"/>
      <w:r w:rsidRPr="000419B2">
        <w:rPr>
          <w:rFonts w:ascii="Arial" w:eastAsia="Times New Roman" w:hAnsi="Arial" w:cs="Arial"/>
          <w:color w:val="2D2D2D"/>
          <w:spacing w:val="2"/>
          <w:sz w:val="24"/>
          <w:szCs w:val="24"/>
          <w:lang w:eastAsia="ru-RU"/>
        </w:rPr>
        <w:t>, 31.12.2014, N 0001201412310124) (вступил в силу с 1 апреля 2015 года); </w:t>
      </w:r>
      <w:r w:rsidRPr="000419B2">
        <w:rPr>
          <w:rFonts w:ascii="Arial" w:eastAsia="Times New Roman" w:hAnsi="Arial" w:cs="Arial"/>
          <w:color w:val="2D2D2D"/>
          <w:spacing w:val="2"/>
          <w:sz w:val="24"/>
          <w:szCs w:val="24"/>
          <w:lang w:eastAsia="ru-RU"/>
        </w:rPr>
        <w:br/>
      </w:r>
      <w:hyperlink r:id="rId31" w:history="1">
        <w:r w:rsidRPr="000419B2">
          <w:rPr>
            <w:rFonts w:ascii="Arial" w:eastAsia="Times New Roman" w:hAnsi="Arial" w:cs="Arial"/>
            <w:color w:val="00466E"/>
            <w:spacing w:val="2"/>
            <w:sz w:val="24"/>
            <w:szCs w:val="24"/>
            <w:u w:val="single"/>
            <w:lang w:eastAsia="ru-RU"/>
          </w:rPr>
          <w:t>Федеральным законом от 13 июля 2015 года N 245-ФЗ</w:t>
        </w:r>
      </w:hyperlink>
      <w:r w:rsidRPr="000419B2">
        <w:rPr>
          <w:rFonts w:ascii="Arial" w:eastAsia="Times New Roman" w:hAnsi="Arial" w:cs="Arial"/>
          <w:color w:val="2D2D2D"/>
          <w:spacing w:val="2"/>
          <w:sz w:val="24"/>
          <w:szCs w:val="24"/>
          <w:lang w:eastAsia="ru-RU"/>
        </w:rPr>
        <w:t xml:space="preserve"> (Официальный интернет-портал правовой информации </w:t>
      </w:r>
      <w:proofErr w:type="spellStart"/>
      <w:r w:rsidRPr="000419B2">
        <w:rPr>
          <w:rFonts w:ascii="Arial" w:eastAsia="Times New Roman" w:hAnsi="Arial" w:cs="Arial"/>
          <w:color w:val="2D2D2D"/>
          <w:spacing w:val="2"/>
          <w:sz w:val="24"/>
          <w:szCs w:val="24"/>
          <w:lang w:eastAsia="ru-RU"/>
        </w:rPr>
        <w:t>www.pravo.gov.ru</w:t>
      </w:r>
      <w:proofErr w:type="spellEnd"/>
      <w:r w:rsidRPr="000419B2">
        <w:rPr>
          <w:rFonts w:ascii="Arial" w:eastAsia="Times New Roman" w:hAnsi="Arial" w:cs="Arial"/>
          <w:color w:val="2D2D2D"/>
          <w:spacing w:val="2"/>
          <w:sz w:val="24"/>
          <w:szCs w:val="24"/>
          <w:lang w:eastAsia="ru-RU"/>
        </w:rPr>
        <w:t>, 13.07.2015, N0001201507130073);</w:t>
      </w:r>
      <w:r w:rsidRPr="000419B2">
        <w:rPr>
          <w:rFonts w:ascii="Arial" w:eastAsia="Times New Roman" w:hAnsi="Arial" w:cs="Arial"/>
          <w:color w:val="2D2D2D"/>
          <w:spacing w:val="2"/>
          <w:sz w:val="24"/>
          <w:szCs w:val="24"/>
          <w:lang w:eastAsia="ru-RU"/>
        </w:rPr>
        <w:br/>
      </w:r>
      <w:hyperlink r:id="rId32" w:history="1">
        <w:r w:rsidRPr="000419B2">
          <w:rPr>
            <w:rFonts w:ascii="Arial" w:eastAsia="Times New Roman" w:hAnsi="Arial" w:cs="Arial"/>
            <w:color w:val="00466E"/>
            <w:spacing w:val="2"/>
            <w:sz w:val="24"/>
            <w:szCs w:val="24"/>
            <w:u w:val="single"/>
            <w:lang w:eastAsia="ru-RU"/>
          </w:rPr>
          <w:t>Федеральным законом от 3 июля 2016 года N 336-ФЗ</w:t>
        </w:r>
      </w:hyperlink>
      <w:r w:rsidRPr="000419B2">
        <w:rPr>
          <w:rFonts w:ascii="Arial" w:eastAsia="Times New Roman" w:hAnsi="Arial" w:cs="Arial"/>
          <w:color w:val="2D2D2D"/>
          <w:spacing w:val="2"/>
          <w:sz w:val="24"/>
          <w:szCs w:val="24"/>
          <w:lang w:eastAsia="ru-RU"/>
        </w:rPr>
        <w:t xml:space="preserve"> (Официальный интернет-портал правовой информации </w:t>
      </w:r>
      <w:proofErr w:type="spellStart"/>
      <w:r w:rsidRPr="000419B2">
        <w:rPr>
          <w:rFonts w:ascii="Arial" w:eastAsia="Times New Roman" w:hAnsi="Arial" w:cs="Arial"/>
          <w:color w:val="2D2D2D"/>
          <w:spacing w:val="2"/>
          <w:sz w:val="24"/>
          <w:szCs w:val="24"/>
          <w:lang w:eastAsia="ru-RU"/>
        </w:rPr>
        <w:t>www.pravo.gov.ru</w:t>
      </w:r>
      <w:proofErr w:type="spellEnd"/>
      <w:r w:rsidRPr="000419B2">
        <w:rPr>
          <w:rFonts w:ascii="Arial" w:eastAsia="Times New Roman" w:hAnsi="Arial" w:cs="Arial"/>
          <w:color w:val="2D2D2D"/>
          <w:spacing w:val="2"/>
          <w:sz w:val="24"/>
          <w:szCs w:val="24"/>
          <w:lang w:eastAsia="ru-RU"/>
        </w:rPr>
        <w:t>, 04.07.2016, N 0001201607040113);</w:t>
      </w:r>
      <w:r w:rsidRPr="000419B2">
        <w:rPr>
          <w:rFonts w:ascii="Arial" w:eastAsia="Times New Roman" w:hAnsi="Arial" w:cs="Arial"/>
          <w:color w:val="2D2D2D"/>
          <w:spacing w:val="2"/>
          <w:sz w:val="24"/>
          <w:szCs w:val="24"/>
          <w:lang w:eastAsia="ru-RU"/>
        </w:rPr>
        <w:br/>
      </w:r>
      <w:hyperlink r:id="rId33" w:history="1">
        <w:r w:rsidRPr="000419B2">
          <w:rPr>
            <w:rFonts w:ascii="Arial" w:eastAsia="Times New Roman" w:hAnsi="Arial" w:cs="Arial"/>
            <w:color w:val="00466E"/>
            <w:spacing w:val="2"/>
            <w:sz w:val="24"/>
            <w:szCs w:val="24"/>
            <w:u w:val="single"/>
            <w:lang w:eastAsia="ru-RU"/>
          </w:rPr>
          <w:t>Федеральным законом от 3 июля 2016 года N 352-ФЗ</w:t>
        </w:r>
      </w:hyperlink>
      <w:r w:rsidRPr="000419B2">
        <w:rPr>
          <w:rFonts w:ascii="Arial" w:eastAsia="Times New Roman" w:hAnsi="Arial" w:cs="Arial"/>
          <w:color w:val="2D2D2D"/>
          <w:spacing w:val="2"/>
          <w:sz w:val="24"/>
          <w:szCs w:val="24"/>
          <w:lang w:eastAsia="ru-RU"/>
        </w:rPr>
        <w:t xml:space="preserve"> (Официальный интернет-портал правовой информации </w:t>
      </w:r>
      <w:proofErr w:type="spellStart"/>
      <w:r w:rsidRPr="000419B2">
        <w:rPr>
          <w:rFonts w:ascii="Arial" w:eastAsia="Times New Roman" w:hAnsi="Arial" w:cs="Arial"/>
          <w:color w:val="2D2D2D"/>
          <w:spacing w:val="2"/>
          <w:sz w:val="24"/>
          <w:szCs w:val="24"/>
          <w:lang w:eastAsia="ru-RU"/>
        </w:rPr>
        <w:t>www.pravo.gov.ru</w:t>
      </w:r>
      <w:proofErr w:type="spellEnd"/>
      <w:r w:rsidRPr="000419B2">
        <w:rPr>
          <w:rFonts w:ascii="Arial" w:eastAsia="Times New Roman" w:hAnsi="Arial" w:cs="Arial"/>
          <w:color w:val="2D2D2D"/>
          <w:spacing w:val="2"/>
          <w:sz w:val="24"/>
          <w:szCs w:val="24"/>
          <w:lang w:eastAsia="ru-RU"/>
        </w:rPr>
        <w:t>, 04.07.2016, N 0001201607040139);</w:t>
      </w:r>
      <w:r w:rsidRPr="000419B2">
        <w:rPr>
          <w:rFonts w:ascii="Arial" w:eastAsia="Times New Roman" w:hAnsi="Arial" w:cs="Arial"/>
          <w:color w:val="2D2D2D"/>
          <w:spacing w:val="2"/>
          <w:sz w:val="24"/>
          <w:szCs w:val="24"/>
          <w:lang w:eastAsia="ru-RU"/>
        </w:rPr>
        <w:br/>
      </w:r>
      <w:hyperlink r:id="rId34" w:history="1">
        <w:r w:rsidRPr="000419B2">
          <w:rPr>
            <w:rFonts w:ascii="Arial" w:eastAsia="Times New Roman" w:hAnsi="Arial" w:cs="Arial"/>
            <w:color w:val="00466E"/>
            <w:spacing w:val="2"/>
            <w:sz w:val="24"/>
            <w:szCs w:val="24"/>
            <w:u w:val="single"/>
            <w:lang w:eastAsia="ru-RU"/>
          </w:rPr>
          <w:t>Федеральным законом от 3 июля 2016 года N 354-ФЗ</w:t>
        </w:r>
      </w:hyperlink>
      <w:r w:rsidRPr="000419B2">
        <w:rPr>
          <w:rFonts w:ascii="Arial" w:eastAsia="Times New Roman" w:hAnsi="Arial" w:cs="Arial"/>
          <w:color w:val="2D2D2D"/>
          <w:spacing w:val="2"/>
          <w:sz w:val="24"/>
          <w:szCs w:val="24"/>
          <w:lang w:eastAsia="ru-RU"/>
        </w:rPr>
        <w:t xml:space="preserve"> (Официальный интернет-портал правовой информации </w:t>
      </w:r>
      <w:proofErr w:type="spellStart"/>
      <w:r w:rsidRPr="000419B2">
        <w:rPr>
          <w:rFonts w:ascii="Arial" w:eastAsia="Times New Roman" w:hAnsi="Arial" w:cs="Arial"/>
          <w:color w:val="2D2D2D"/>
          <w:spacing w:val="2"/>
          <w:sz w:val="24"/>
          <w:szCs w:val="24"/>
          <w:lang w:eastAsia="ru-RU"/>
        </w:rPr>
        <w:t>www.pravo.gov.ru</w:t>
      </w:r>
      <w:proofErr w:type="spellEnd"/>
      <w:r w:rsidRPr="000419B2">
        <w:rPr>
          <w:rFonts w:ascii="Arial" w:eastAsia="Times New Roman" w:hAnsi="Arial" w:cs="Arial"/>
          <w:color w:val="2D2D2D"/>
          <w:spacing w:val="2"/>
          <w:sz w:val="24"/>
          <w:szCs w:val="24"/>
          <w:lang w:eastAsia="ru-RU"/>
        </w:rPr>
        <w:t xml:space="preserve">, 04.07.2016, N 0001201607040150) (о порядке вступления в силу </w:t>
      </w:r>
      <w:proofErr w:type="gramStart"/>
      <w:r w:rsidRPr="000419B2">
        <w:rPr>
          <w:rFonts w:ascii="Arial" w:eastAsia="Times New Roman" w:hAnsi="Arial" w:cs="Arial"/>
          <w:color w:val="2D2D2D"/>
          <w:spacing w:val="2"/>
          <w:sz w:val="24"/>
          <w:szCs w:val="24"/>
          <w:lang w:eastAsia="ru-RU"/>
        </w:rPr>
        <w:t>см</w:t>
      </w:r>
      <w:proofErr w:type="gramEnd"/>
      <w:r w:rsidRPr="000419B2">
        <w:rPr>
          <w:rFonts w:ascii="Arial" w:eastAsia="Times New Roman" w:hAnsi="Arial" w:cs="Arial"/>
          <w:color w:val="2D2D2D"/>
          <w:spacing w:val="2"/>
          <w:sz w:val="24"/>
          <w:szCs w:val="24"/>
          <w:lang w:eastAsia="ru-RU"/>
        </w:rPr>
        <w:t>. </w:t>
      </w:r>
      <w:hyperlink r:id="rId35" w:history="1">
        <w:r w:rsidRPr="000419B2">
          <w:rPr>
            <w:rFonts w:ascii="Arial" w:eastAsia="Times New Roman" w:hAnsi="Arial" w:cs="Arial"/>
            <w:color w:val="00466E"/>
            <w:spacing w:val="2"/>
            <w:sz w:val="24"/>
            <w:szCs w:val="24"/>
            <w:u w:val="single"/>
            <w:lang w:eastAsia="ru-RU"/>
          </w:rPr>
          <w:t>статью 8 Федерального закона от 3 июля 2016 года N 354-ФЗ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t>____________________________________________________________________</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lastRenderedPageBreak/>
        <w:br/>
      </w:r>
    </w:p>
    <w:p w:rsidR="000419B2" w:rsidRPr="000419B2" w:rsidRDefault="000419B2" w:rsidP="000419B2">
      <w:pPr>
        <w:shd w:val="clear" w:color="auto" w:fill="FFFFFF"/>
        <w:spacing w:after="0" w:line="364" w:lineRule="atLeast"/>
        <w:jc w:val="right"/>
        <w:textAlignment w:val="baseline"/>
        <w:rPr>
          <w:rFonts w:ascii="Arial" w:eastAsia="Times New Roman" w:hAnsi="Arial" w:cs="Arial"/>
          <w:color w:val="2D2D2D"/>
          <w:spacing w:val="2"/>
          <w:sz w:val="24"/>
          <w:szCs w:val="24"/>
          <w:lang w:eastAsia="ru-RU"/>
        </w:rPr>
      </w:pPr>
      <w:proofErr w:type="gramStart"/>
      <w:r w:rsidRPr="000419B2">
        <w:rPr>
          <w:rFonts w:ascii="Arial" w:eastAsia="Times New Roman" w:hAnsi="Arial" w:cs="Arial"/>
          <w:color w:val="2D2D2D"/>
          <w:spacing w:val="2"/>
          <w:sz w:val="24"/>
          <w:szCs w:val="24"/>
          <w:lang w:eastAsia="ru-RU"/>
        </w:rPr>
        <w:t>Принят</w:t>
      </w:r>
      <w:proofErr w:type="gramEnd"/>
      <w:r w:rsidRPr="000419B2">
        <w:rPr>
          <w:rFonts w:ascii="Arial" w:eastAsia="Times New Roman" w:hAnsi="Arial" w:cs="Arial"/>
          <w:color w:val="2D2D2D"/>
          <w:spacing w:val="2"/>
          <w:sz w:val="24"/>
          <w:szCs w:val="24"/>
          <w:lang w:eastAsia="ru-RU"/>
        </w:rPr>
        <w:br/>
        <w:t>Государственной Думой</w:t>
      </w:r>
      <w:r w:rsidRPr="000419B2">
        <w:rPr>
          <w:rFonts w:ascii="Arial" w:eastAsia="Times New Roman" w:hAnsi="Arial" w:cs="Arial"/>
          <w:color w:val="2D2D2D"/>
          <w:spacing w:val="2"/>
          <w:sz w:val="24"/>
          <w:szCs w:val="24"/>
          <w:lang w:eastAsia="ru-RU"/>
        </w:rPr>
        <w:br/>
        <w:t>26 июня 2002 года</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t>Одобрен</w:t>
      </w:r>
      <w:r w:rsidRPr="000419B2">
        <w:rPr>
          <w:rFonts w:ascii="Arial" w:eastAsia="Times New Roman" w:hAnsi="Arial" w:cs="Arial"/>
          <w:color w:val="2D2D2D"/>
          <w:spacing w:val="2"/>
          <w:sz w:val="24"/>
          <w:szCs w:val="24"/>
          <w:lang w:eastAsia="ru-RU"/>
        </w:rPr>
        <w:br/>
        <w:t>Советом Федерации</w:t>
      </w:r>
      <w:r w:rsidRPr="000419B2">
        <w:rPr>
          <w:rFonts w:ascii="Arial" w:eastAsia="Times New Roman" w:hAnsi="Arial" w:cs="Arial"/>
          <w:color w:val="2D2D2D"/>
          <w:spacing w:val="2"/>
          <w:sz w:val="24"/>
          <w:szCs w:val="24"/>
          <w:lang w:eastAsia="ru-RU"/>
        </w:rPr>
        <w:br/>
        <w:t>10 июля 2002 года</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before="434" w:after="260" w:line="240" w:lineRule="auto"/>
        <w:jc w:val="center"/>
        <w:textAlignment w:val="baseline"/>
        <w:outlineLvl w:val="1"/>
        <w:rPr>
          <w:rFonts w:ascii="Arial" w:eastAsia="Times New Roman" w:hAnsi="Arial" w:cs="Arial"/>
          <w:color w:val="3C3C3C"/>
          <w:spacing w:val="2"/>
          <w:sz w:val="36"/>
          <w:szCs w:val="36"/>
          <w:lang w:eastAsia="ru-RU"/>
        </w:rPr>
      </w:pPr>
      <w:r w:rsidRPr="000419B2">
        <w:rPr>
          <w:rFonts w:ascii="Arial" w:eastAsia="Times New Roman" w:hAnsi="Arial" w:cs="Arial"/>
          <w:color w:val="3C3C3C"/>
          <w:spacing w:val="2"/>
          <w:sz w:val="36"/>
          <w:szCs w:val="36"/>
          <w:lang w:eastAsia="ru-RU"/>
        </w:rPr>
        <w:t>Глава I. Общие положения (статьи 1 - 7)</w:t>
      </w:r>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Статья 1. Сфера действия настоящего Федерального закона</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1. </w:t>
      </w:r>
      <w:proofErr w:type="gramStart"/>
      <w:r w:rsidRPr="000419B2">
        <w:rPr>
          <w:rFonts w:ascii="Arial" w:eastAsia="Times New Roman" w:hAnsi="Arial" w:cs="Arial"/>
          <w:color w:val="2D2D2D"/>
          <w:spacing w:val="2"/>
          <w:sz w:val="24"/>
          <w:szCs w:val="24"/>
          <w:lang w:eastAsia="ru-RU"/>
        </w:rPr>
        <w:t>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w:t>
      </w:r>
      <w:proofErr w:type="gramEnd"/>
      <w:r w:rsidRPr="000419B2">
        <w:rPr>
          <w:rFonts w:ascii="Arial" w:eastAsia="Times New Roman" w:hAnsi="Arial" w:cs="Arial"/>
          <w:color w:val="2D2D2D"/>
          <w:spacing w:val="2"/>
          <w:sz w:val="24"/>
          <w:szCs w:val="24"/>
          <w:lang w:eastAsia="ru-RU"/>
        </w:rPr>
        <w:t xml:space="preserve">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r>
      <w:proofErr w:type="gramStart"/>
      <w:r w:rsidRPr="000419B2">
        <w:rPr>
          <w:rFonts w:ascii="Arial" w:eastAsia="Times New Roman" w:hAnsi="Arial" w:cs="Arial"/>
          <w:color w:val="2D2D2D"/>
          <w:spacing w:val="2"/>
          <w:sz w:val="24"/>
          <w:szCs w:val="24"/>
          <w:lang w:eastAsia="ru-RU"/>
        </w:rPr>
        <w:t>Действие настоящего Федерального закона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roofErr w:type="gramEnd"/>
      <w:r w:rsidRPr="000419B2">
        <w:rPr>
          <w:rFonts w:ascii="Arial" w:eastAsia="Times New Roman" w:hAnsi="Arial" w:cs="Arial"/>
          <w:color w:val="2D2D2D"/>
          <w:spacing w:val="2"/>
          <w:sz w:val="24"/>
          <w:szCs w:val="24"/>
          <w:lang w:eastAsia="ru-RU"/>
        </w:rPr>
        <w:t xml:space="preserve"> </w:t>
      </w:r>
      <w:proofErr w:type="gramStart"/>
      <w:r w:rsidRPr="000419B2">
        <w:rPr>
          <w:rFonts w:ascii="Arial" w:eastAsia="Times New Roman" w:hAnsi="Arial" w:cs="Arial"/>
          <w:color w:val="2D2D2D"/>
          <w:spacing w:val="2"/>
          <w:sz w:val="24"/>
          <w:szCs w:val="24"/>
          <w:lang w:eastAsia="ru-RU"/>
        </w:rPr>
        <w:t>Оборот указанных земельных участков регулируется </w:t>
      </w:r>
      <w:hyperlink r:id="rId36" w:history="1">
        <w:r w:rsidRPr="000419B2">
          <w:rPr>
            <w:rFonts w:ascii="Arial" w:eastAsia="Times New Roman" w:hAnsi="Arial" w:cs="Arial"/>
            <w:color w:val="00466E"/>
            <w:spacing w:val="2"/>
            <w:sz w:val="24"/>
            <w:szCs w:val="24"/>
            <w:u w:val="single"/>
            <w:lang w:eastAsia="ru-RU"/>
          </w:rPr>
          <w:t>Земельным кодексом Российской Федерации</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t>(Абзац в редакции, введенной в действие с 4 июля 2016 года </w:t>
      </w:r>
      <w:hyperlink r:id="rId37" w:history="1">
        <w:r w:rsidRPr="000419B2">
          <w:rPr>
            <w:rFonts w:ascii="Arial" w:eastAsia="Times New Roman" w:hAnsi="Arial" w:cs="Arial"/>
            <w:color w:val="00466E"/>
            <w:spacing w:val="2"/>
            <w:sz w:val="24"/>
            <w:szCs w:val="24"/>
            <w:u w:val="single"/>
            <w:lang w:eastAsia="ru-RU"/>
          </w:rPr>
          <w:t>Федеральным законом от 3 июля 2016 года N 354-ФЗ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lastRenderedPageBreak/>
        <w:t xml:space="preserve">2. </w:t>
      </w:r>
      <w:proofErr w:type="gramStart"/>
      <w:r w:rsidRPr="000419B2">
        <w:rPr>
          <w:rFonts w:ascii="Arial" w:eastAsia="Times New Roman" w:hAnsi="Arial" w:cs="Arial"/>
          <w:color w:val="2D2D2D"/>
          <w:spacing w:val="2"/>
          <w:sz w:val="24"/>
          <w:szCs w:val="24"/>
          <w:lang w:eastAsia="ru-RU"/>
        </w:rPr>
        <w:t>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38" w:history="1">
        <w:r w:rsidRPr="000419B2">
          <w:rPr>
            <w:rFonts w:ascii="Arial" w:eastAsia="Times New Roman" w:hAnsi="Arial" w:cs="Arial"/>
            <w:color w:val="00466E"/>
            <w:spacing w:val="2"/>
            <w:sz w:val="24"/>
            <w:szCs w:val="24"/>
            <w:u w:val="single"/>
            <w:lang w:eastAsia="ru-RU"/>
          </w:rPr>
          <w:t>Конституцией Российской Федерации</w:t>
        </w:r>
      </w:hyperlink>
      <w:r w:rsidRPr="000419B2">
        <w:rPr>
          <w:rFonts w:ascii="Arial" w:eastAsia="Times New Roman" w:hAnsi="Arial" w:cs="Arial"/>
          <w:color w:val="2D2D2D"/>
          <w:spacing w:val="2"/>
          <w:sz w:val="24"/>
          <w:szCs w:val="24"/>
          <w:lang w:eastAsia="ru-RU"/>
        </w:rPr>
        <w:t>, </w:t>
      </w:r>
      <w:hyperlink r:id="rId39" w:history="1">
        <w:r w:rsidRPr="000419B2">
          <w:rPr>
            <w:rFonts w:ascii="Arial" w:eastAsia="Times New Roman" w:hAnsi="Arial" w:cs="Arial"/>
            <w:color w:val="00466E"/>
            <w:spacing w:val="2"/>
            <w:sz w:val="24"/>
            <w:szCs w:val="24"/>
            <w:u w:val="single"/>
            <w:lang w:eastAsia="ru-RU"/>
          </w:rPr>
          <w:t>Земельным кодексом Российской Федерации</w:t>
        </w:r>
      </w:hyperlink>
      <w:r w:rsidRPr="000419B2">
        <w:rPr>
          <w:rFonts w:ascii="Arial" w:eastAsia="Times New Roman" w:hAnsi="Arial" w:cs="Arial"/>
          <w:color w:val="2D2D2D"/>
          <w:spacing w:val="2"/>
          <w:sz w:val="24"/>
          <w:szCs w:val="24"/>
          <w:lang w:eastAsia="ru-RU"/>
        </w:rPr>
        <w:t>, </w:t>
      </w:r>
      <w:hyperlink r:id="rId40" w:history="1">
        <w:r w:rsidRPr="000419B2">
          <w:rPr>
            <w:rFonts w:ascii="Arial" w:eastAsia="Times New Roman" w:hAnsi="Arial" w:cs="Arial"/>
            <w:color w:val="00466E"/>
            <w:spacing w:val="2"/>
            <w:sz w:val="24"/>
            <w:szCs w:val="24"/>
            <w:u w:val="single"/>
            <w:lang w:eastAsia="ru-RU"/>
          </w:rPr>
          <w:t>Гражданским кодексом Российской Федерации</w:t>
        </w:r>
      </w:hyperlink>
      <w:r w:rsidRPr="000419B2">
        <w:rPr>
          <w:rFonts w:ascii="Arial" w:eastAsia="Times New Roman" w:hAnsi="Arial" w:cs="Arial"/>
          <w:color w:val="2D2D2D"/>
          <w:spacing w:val="2"/>
          <w:sz w:val="24"/>
          <w:szCs w:val="24"/>
          <w:lang w:eastAsia="ru-RU"/>
        </w:rPr>
        <w:t>,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3. Оборот земель сельскохозяйственного назначения основывается на следующих принципах:</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proofErr w:type="gramStart"/>
      <w:r w:rsidRPr="000419B2">
        <w:rPr>
          <w:rFonts w:ascii="Arial" w:eastAsia="Times New Roman" w:hAnsi="Arial" w:cs="Arial"/>
          <w:color w:val="2D2D2D"/>
          <w:spacing w:val="2"/>
          <w:sz w:val="24"/>
          <w:szCs w:val="24"/>
          <w:lang w:eastAsia="ru-RU"/>
        </w:rPr>
        <w:t>1) сохранение целевого использования земельных участков;</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(подпункт в редакции, введенной в действие с 31 июля 2005 года </w:t>
      </w:r>
      <w:hyperlink r:id="rId41" w:history="1">
        <w:r w:rsidRPr="000419B2">
          <w:rPr>
            <w:rFonts w:ascii="Arial" w:eastAsia="Times New Roman" w:hAnsi="Arial" w:cs="Arial"/>
            <w:color w:val="00466E"/>
            <w:spacing w:val="2"/>
            <w:sz w:val="24"/>
            <w:szCs w:val="24"/>
            <w:u w:val="single"/>
            <w:lang w:eastAsia="ru-RU"/>
          </w:rPr>
          <w:t>Федеральным законом от 18 июля 2005 года N 87-ФЗ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proofErr w:type="gramStart"/>
      <w:r w:rsidRPr="000419B2">
        <w:rPr>
          <w:rFonts w:ascii="Arial" w:eastAsia="Times New Roman" w:hAnsi="Arial" w:cs="Arial"/>
          <w:color w:val="2D2D2D"/>
          <w:spacing w:val="2"/>
          <w:sz w:val="24"/>
          <w:szCs w:val="24"/>
          <w:lang w:eastAsia="ru-RU"/>
        </w:rP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 (подпункт в редакции, введенной в действие с 10 июля 2003 года </w:t>
      </w:r>
      <w:hyperlink r:id="rId42" w:history="1">
        <w:r w:rsidRPr="000419B2">
          <w:rPr>
            <w:rFonts w:ascii="Arial" w:eastAsia="Times New Roman" w:hAnsi="Arial" w:cs="Arial"/>
            <w:color w:val="00466E"/>
            <w:spacing w:val="2"/>
            <w:sz w:val="24"/>
            <w:szCs w:val="24"/>
            <w:u w:val="single"/>
            <w:lang w:eastAsia="ru-RU"/>
          </w:rPr>
          <w:t>Федеральным законом от 7 июля 2003 года N 113-ФЗ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proofErr w:type="gramStart"/>
      <w:r w:rsidRPr="000419B2">
        <w:rPr>
          <w:rFonts w:ascii="Arial" w:eastAsia="Times New Roman" w:hAnsi="Arial" w:cs="Arial"/>
          <w:color w:val="2D2D2D"/>
          <w:spacing w:val="2"/>
          <w:sz w:val="24"/>
          <w:szCs w:val="24"/>
          <w:lang w:eastAsia="ru-RU"/>
        </w:rPr>
        <w:t xml:space="preserve">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 (подпункт в редакции, введенной в действие с 31 июля 2005 </w:t>
      </w:r>
      <w:proofErr w:type="spellStart"/>
      <w:r w:rsidRPr="000419B2">
        <w:rPr>
          <w:rFonts w:ascii="Arial" w:eastAsia="Times New Roman" w:hAnsi="Arial" w:cs="Arial"/>
          <w:color w:val="2D2D2D"/>
          <w:spacing w:val="2"/>
          <w:sz w:val="24"/>
          <w:szCs w:val="24"/>
          <w:lang w:eastAsia="ru-RU"/>
        </w:rPr>
        <w:t>года</w:t>
      </w:r>
      <w:proofErr w:type="gramEnd"/>
      <w:r w:rsidRPr="000419B2">
        <w:rPr>
          <w:rFonts w:ascii="Arial" w:eastAsia="Times New Roman" w:hAnsi="Arial" w:cs="Arial"/>
          <w:color w:val="2D2D2D"/>
          <w:spacing w:val="2"/>
          <w:sz w:val="24"/>
          <w:szCs w:val="24"/>
          <w:lang w:eastAsia="ru-RU"/>
        </w:rPr>
        <w:fldChar w:fldCharType="begin"/>
      </w:r>
      <w:r w:rsidRPr="000419B2">
        <w:rPr>
          <w:rFonts w:ascii="Arial" w:eastAsia="Times New Roman" w:hAnsi="Arial" w:cs="Arial"/>
          <w:color w:val="2D2D2D"/>
          <w:spacing w:val="2"/>
          <w:sz w:val="24"/>
          <w:szCs w:val="24"/>
          <w:lang w:eastAsia="ru-RU"/>
        </w:rPr>
        <w:instrText xml:space="preserve"> HYPERLINK "http://docs.cntd.ru/document/901940859" </w:instrText>
      </w:r>
      <w:r w:rsidRPr="000419B2">
        <w:rPr>
          <w:rFonts w:ascii="Arial" w:eastAsia="Times New Roman" w:hAnsi="Arial" w:cs="Arial"/>
          <w:color w:val="2D2D2D"/>
          <w:spacing w:val="2"/>
          <w:sz w:val="24"/>
          <w:szCs w:val="24"/>
          <w:lang w:eastAsia="ru-RU"/>
        </w:rPr>
        <w:fldChar w:fldCharType="separate"/>
      </w:r>
      <w:r w:rsidRPr="000419B2">
        <w:rPr>
          <w:rFonts w:ascii="Arial" w:eastAsia="Times New Roman" w:hAnsi="Arial" w:cs="Arial"/>
          <w:color w:val="00466E"/>
          <w:spacing w:val="2"/>
          <w:sz w:val="24"/>
          <w:szCs w:val="24"/>
          <w:u w:val="single"/>
          <w:lang w:eastAsia="ru-RU"/>
        </w:rPr>
        <w:t>Федеральным</w:t>
      </w:r>
      <w:proofErr w:type="spellEnd"/>
      <w:r w:rsidRPr="000419B2">
        <w:rPr>
          <w:rFonts w:ascii="Arial" w:eastAsia="Times New Roman" w:hAnsi="Arial" w:cs="Arial"/>
          <w:color w:val="00466E"/>
          <w:spacing w:val="2"/>
          <w:sz w:val="24"/>
          <w:szCs w:val="24"/>
          <w:u w:val="single"/>
          <w:lang w:eastAsia="ru-RU"/>
        </w:rPr>
        <w:t xml:space="preserve"> законом от 18 июля 2005 года N 87-ФЗ</w:t>
      </w:r>
      <w:r w:rsidRPr="000419B2">
        <w:rPr>
          <w:rFonts w:ascii="Arial" w:eastAsia="Times New Roman" w:hAnsi="Arial" w:cs="Arial"/>
          <w:color w:val="2D2D2D"/>
          <w:spacing w:val="2"/>
          <w:sz w:val="24"/>
          <w:szCs w:val="24"/>
          <w:lang w:eastAsia="ru-RU"/>
        </w:rPr>
        <w:fldChar w:fldCharType="end"/>
      </w:r>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5) 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w:t>
      </w:r>
      <w:r w:rsidRPr="000419B2">
        <w:rPr>
          <w:rFonts w:ascii="Arial" w:eastAsia="Times New Roman" w:hAnsi="Arial" w:cs="Arial"/>
          <w:color w:val="2D2D2D"/>
          <w:spacing w:val="2"/>
          <w:sz w:val="24"/>
          <w:szCs w:val="24"/>
          <w:lang w:eastAsia="ru-RU"/>
        </w:rPr>
        <w:lastRenderedPageBreak/>
        <w:t>иностранных юридических лиц, лиц без гражданства составляет более чем 50 процентов; </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6) подпункт утратил силу с 31 июля 2005 года - </w:t>
      </w:r>
      <w:hyperlink r:id="rId43" w:history="1">
        <w:r w:rsidRPr="000419B2">
          <w:rPr>
            <w:rFonts w:ascii="Arial" w:eastAsia="Times New Roman" w:hAnsi="Arial" w:cs="Arial"/>
            <w:color w:val="00466E"/>
            <w:spacing w:val="2"/>
            <w:sz w:val="24"/>
            <w:szCs w:val="24"/>
            <w:u w:val="single"/>
            <w:lang w:eastAsia="ru-RU"/>
          </w:rPr>
          <w:t>Федеральный закон от 18 июля 2005 года N 87-ФЗ</w:t>
        </w:r>
      </w:hyperlink>
      <w:r w:rsidRPr="000419B2">
        <w:rPr>
          <w:rFonts w:ascii="Arial" w:eastAsia="Times New Roman" w:hAnsi="Arial" w:cs="Arial"/>
          <w:color w:val="2D2D2D"/>
          <w:spacing w:val="2"/>
          <w:sz w:val="24"/>
          <w:szCs w:val="24"/>
          <w:lang w:eastAsia="ru-RU"/>
        </w:rPr>
        <w:t>. </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законом, </w:t>
      </w:r>
      <w:hyperlink r:id="rId44" w:history="1">
        <w:r w:rsidRPr="000419B2">
          <w:rPr>
            <w:rFonts w:ascii="Arial" w:eastAsia="Times New Roman" w:hAnsi="Arial" w:cs="Arial"/>
            <w:color w:val="00466E"/>
            <w:spacing w:val="2"/>
            <w:sz w:val="24"/>
            <w:szCs w:val="24"/>
            <w:u w:val="single"/>
            <w:lang w:eastAsia="ru-RU"/>
          </w:rPr>
          <w:t>Земельным кодексом Российской Федерации</w:t>
        </w:r>
      </w:hyperlink>
      <w:r w:rsidRPr="000419B2">
        <w:rPr>
          <w:rFonts w:ascii="Arial" w:eastAsia="Times New Roman" w:hAnsi="Arial" w:cs="Arial"/>
          <w:color w:val="2D2D2D"/>
          <w:spacing w:val="2"/>
          <w:sz w:val="24"/>
          <w:szCs w:val="24"/>
          <w:lang w:eastAsia="ru-RU"/>
        </w:rPr>
        <w:t>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 </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Статья 2. Участники отношений, регулируемых настоящим Федеральным законом</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 </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lastRenderedPageBreak/>
        <w:t xml:space="preserve">2. </w:t>
      </w:r>
      <w:proofErr w:type="gramStart"/>
      <w:r w:rsidRPr="000419B2">
        <w:rPr>
          <w:rFonts w:ascii="Arial" w:eastAsia="Times New Roman" w:hAnsi="Arial" w:cs="Arial"/>
          <w:color w:val="2D2D2D"/>
          <w:spacing w:val="2"/>
          <w:sz w:val="24"/>
          <w:szCs w:val="24"/>
          <w:lang w:eastAsia="ru-RU"/>
        </w:rPr>
        <w:t>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 (пункт в редакции, введенной в действие с 31 июля 2005 года </w:t>
      </w:r>
      <w:hyperlink r:id="rId45" w:history="1">
        <w:r w:rsidRPr="000419B2">
          <w:rPr>
            <w:rFonts w:ascii="Arial" w:eastAsia="Times New Roman" w:hAnsi="Arial" w:cs="Arial"/>
            <w:color w:val="00466E"/>
            <w:spacing w:val="2"/>
            <w:sz w:val="24"/>
            <w:szCs w:val="24"/>
            <w:u w:val="single"/>
            <w:lang w:eastAsia="ru-RU"/>
          </w:rPr>
          <w:t>Федеральным законом от</w:t>
        </w:r>
        <w:proofErr w:type="gramEnd"/>
        <w:r w:rsidRPr="000419B2">
          <w:rPr>
            <w:rFonts w:ascii="Arial" w:eastAsia="Times New Roman" w:hAnsi="Arial" w:cs="Arial"/>
            <w:color w:val="00466E"/>
            <w:spacing w:val="2"/>
            <w:sz w:val="24"/>
            <w:szCs w:val="24"/>
            <w:u w:val="single"/>
            <w:lang w:eastAsia="ru-RU"/>
          </w:rPr>
          <w:t xml:space="preserve"> 18 июля 2005 года N 87-ФЗ</w:t>
        </w:r>
      </w:hyperlink>
      <w:r w:rsidRPr="000419B2">
        <w:rPr>
          <w:rFonts w:ascii="Arial" w:eastAsia="Times New Roman" w:hAnsi="Arial" w:cs="Arial"/>
          <w:color w:val="2D2D2D"/>
          <w:spacing w:val="2"/>
          <w:sz w:val="24"/>
          <w:szCs w:val="24"/>
          <w:lang w:eastAsia="ru-RU"/>
        </w:rPr>
        <w:t>. </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br/>
      </w:r>
      <w:proofErr w:type="gramStart"/>
      <w:r w:rsidRPr="000419B2">
        <w:rPr>
          <w:rFonts w:ascii="Arial" w:eastAsia="Times New Roman" w:hAnsi="Arial" w:cs="Arial"/>
          <w:color w:val="2D2D2D"/>
          <w:spacing w:val="2"/>
          <w:sz w:val="24"/>
          <w:szCs w:val="24"/>
          <w:lang w:eastAsia="ru-RU"/>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(статья в редакции, введенной в действие с 31 июля 2005 года </w:t>
      </w:r>
      <w:hyperlink r:id="rId46" w:history="1">
        <w:r w:rsidRPr="000419B2">
          <w:rPr>
            <w:rFonts w:ascii="Arial" w:eastAsia="Times New Roman" w:hAnsi="Arial" w:cs="Arial"/>
            <w:color w:val="00466E"/>
            <w:spacing w:val="2"/>
            <w:sz w:val="24"/>
            <w:szCs w:val="24"/>
            <w:u w:val="single"/>
            <w:lang w:eastAsia="ru-RU"/>
          </w:rPr>
          <w:t>Федеральным законом от 18 июля 2005</w:t>
        </w:r>
        <w:proofErr w:type="gramEnd"/>
        <w:r w:rsidRPr="000419B2">
          <w:rPr>
            <w:rFonts w:ascii="Arial" w:eastAsia="Times New Roman" w:hAnsi="Arial" w:cs="Arial"/>
            <w:color w:val="00466E"/>
            <w:spacing w:val="2"/>
            <w:sz w:val="24"/>
            <w:szCs w:val="24"/>
            <w:u w:val="single"/>
            <w:lang w:eastAsia="ru-RU"/>
          </w:rPr>
          <w:t xml:space="preserve"> года N 87-ФЗ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Статья 4. Предельные размеры и требования к местоположению земельных участков из земель сельскохозяйственного назначения</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 (абзац дополнен с 10 июля 2003 года </w:t>
      </w:r>
      <w:hyperlink r:id="rId47" w:history="1">
        <w:r w:rsidRPr="000419B2">
          <w:rPr>
            <w:rFonts w:ascii="Arial" w:eastAsia="Times New Roman" w:hAnsi="Arial" w:cs="Arial"/>
            <w:color w:val="00466E"/>
            <w:spacing w:val="2"/>
            <w:sz w:val="24"/>
            <w:szCs w:val="24"/>
            <w:u w:val="single"/>
            <w:lang w:eastAsia="ru-RU"/>
          </w:rPr>
          <w:t>Федеральным законом от 7 июля 2003 года N 113-ФЗ</w:t>
        </w:r>
      </w:hyperlink>
      <w:r w:rsidRPr="000419B2">
        <w:rPr>
          <w:rFonts w:ascii="Arial" w:eastAsia="Times New Roman" w:hAnsi="Arial" w:cs="Arial"/>
          <w:color w:val="2D2D2D"/>
          <w:spacing w:val="2"/>
          <w:sz w:val="24"/>
          <w:szCs w:val="24"/>
          <w:lang w:eastAsia="ru-RU"/>
        </w:rPr>
        <w:t xml:space="preserve">; </w:t>
      </w:r>
      <w:proofErr w:type="gramStart"/>
      <w:r w:rsidRPr="000419B2">
        <w:rPr>
          <w:rFonts w:ascii="Arial" w:eastAsia="Times New Roman" w:hAnsi="Arial" w:cs="Arial"/>
          <w:color w:val="2D2D2D"/>
          <w:spacing w:val="2"/>
          <w:sz w:val="24"/>
          <w:szCs w:val="24"/>
          <w:lang w:eastAsia="ru-RU"/>
        </w:rPr>
        <w:t>в редакции, введенной в действие с 17 мая 2008 года </w:t>
      </w:r>
      <w:hyperlink r:id="rId48" w:history="1">
        <w:r w:rsidRPr="000419B2">
          <w:rPr>
            <w:rFonts w:ascii="Arial" w:eastAsia="Times New Roman" w:hAnsi="Arial" w:cs="Arial"/>
            <w:color w:val="00466E"/>
            <w:spacing w:val="2"/>
            <w:sz w:val="24"/>
            <w:szCs w:val="24"/>
            <w:u w:val="single"/>
            <w:lang w:eastAsia="ru-RU"/>
          </w:rPr>
          <w:t>Федеральным законом от 13 мая 2008 года N 66-ФЗ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t>Абзац утратил силу с 1 июля 2011 года - </w:t>
      </w:r>
      <w:hyperlink r:id="rId49" w:history="1">
        <w:r w:rsidRPr="000419B2">
          <w:rPr>
            <w:rFonts w:ascii="Arial" w:eastAsia="Times New Roman" w:hAnsi="Arial" w:cs="Arial"/>
            <w:color w:val="00466E"/>
            <w:spacing w:val="2"/>
            <w:sz w:val="24"/>
            <w:szCs w:val="24"/>
            <w:u w:val="single"/>
            <w:lang w:eastAsia="ru-RU"/>
          </w:rPr>
          <w:t xml:space="preserve">Федеральный закон от 29 декабря 2010 </w:t>
        </w:r>
        <w:r w:rsidRPr="000419B2">
          <w:rPr>
            <w:rFonts w:ascii="Arial" w:eastAsia="Times New Roman" w:hAnsi="Arial" w:cs="Arial"/>
            <w:color w:val="00466E"/>
            <w:spacing w:val="2"/>
            <w:sz w:val="24"/>
            <w:szCs w:val="24"/>
            <w:u w:val="single"/>
            <w:lang w:eastAsia="ru-RU"/>
          </w:rPr>
          <w:lastRenderedPageBreak/>
          <w:t>года N 435-ФЗ</w:t>
        </w:r>
      </w:hyperlink>
      <w:r w:rsidRPr="000419B2">
        <w:rPr>
          <w:rFonts w:ascii="Arial" w:eastAsia="Times New Roman" w:hAnsi="Arial" w:cs="Arial"/>
          <w:color w:val="2D2D2D"/>
          <w:spacing w:val="2"/>
          <w:sz w:val="24"/>
          <w:szCs w:val="24"/>
          <w:lang w:eastAsia="ru-RU"/>
        </w:rPr>
        <w:t>.. </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w:t>
      </w:r>
      <w:proofErr w:type="gramEnd"/>
      <w:r w:rsidRPr="000419B2">
        <w:rPr>
          <w:rFonts w:ascii="Arial" w:eastAsia="Times New Roman" w:hAnsi="Arial" w:cs="Arial"/>
          <w:color w:val="2D2D2D"/>
          <w:spacing w:val="2"/>
          <w:sz w:val="24"/>
          <w:szCs w:val="24"/>
          <w:lang w:eastAsia="ru-RU"/>
        </w:rPr>
        <w:t xml:space="preserve"> </w:t>
      </w:r>
      <w:proofErr w:type="gramStart"/>
      <w:r w:rsidRPr="000419B2">
        <w:rPr>
          <w:rFonts w:ascii="Arial" w:eastAsia="Times New Roman" w:hAnsi="Arial" w:cs="Arial"/>
          <w:color w:val="2D2D2D"/>
          <w:spacing w:val="2"/>
          <w:sz w:val="24"/>
          <w:szCs w:val="24"/>
          <w:lang w:eastAsia="ru-RU"/>
        </w:rPr>
        <w:t>Федерации минимального размера земельного участка для искусственно орошаемых сельскохозяйственных угодий и (или) осушаемых земель (абзац в редакции, введенной в действие с 1 июля 2011 года </w:t>
      </w:r>
      <w:hyperlink r:id="rId50" w:history="1">
        <w:r w:rsidRPr="000419B2">
          <w:rPr>
            <w:rFonts w:ascii="Arial" w:eastAsia="Times New Roman" w:hAnsi="Arial" w:cs="Arial"/>
            <w:color w:val="00466E"/>
            <w:spacing w:val="2"/>
            <w:sz w:val="24"/>
            <w:szCs w:val="24"/>
            <w:u w:val="single"/>
            <w:lang w:eastAsia="ru-RU"/>
          </w:rPr>
          <w:t>Федеральным законом от 29 декабря 2010 года N 435-ФЗ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w:t>
      </w:r>
      <w:proofErr w:type="gramEnd"/>
      <w:r w:rsidRPr="000419B2">
        <w:rPr>
          <w:rFonts w:ascii="Arial" w:eastAsia="Times New Roman" w:hAnsi="Arial" w:cs="Arial"/>
          <w:color w:val="2D2D2D"/>
          <w:spacing w:val="2"/>
          <w:sz w:val="24"/>
          <w:szCs w:val="24"/>
          <w:lang w:eastAsia="ru-RU"/>
        </w:rPr>
        <w:t xml:space="preserve"> </w:t>
      </w:r>
      <w:proofErr w:type="gramStart"/>
      <w:r w:rsidRPr="000419B2">
        <w:rPr>
          <w:rFonts w:ascii="Arial" w:eastAsia="Times New Roman" w:hAnsi="Arial" w:cs="Arial"/>
          <w:color w:val="2D2D2D"/>
          <w:spacing w:val="2"/>
          <w:sz w:val="24"/>
          <w:szCs w:val="24"/>
          <w:lang w:eastAsia="ru-RU"/>
        </w:rPr>
        <w:t>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 (абзац дополнительно включен с 10 июля 2003 года </w:t>
      </w:r>
      <w:hyperlink r:id="rId51" w:history="1">
        <w:r w:rsidRPr="000419B2">
          <w:rPr>
            <w:rFonts w:ascii="Arial" w:eastAsia="Times New Roman" w:hAnsi="Arial" w:cs="Arial"/>
            <w:color w:val="00466E"/>
            <w:spacing w:val="2"/>
            <w:sz w:val="24"/>
            <w:szCs w:val="24"/>
            <w:u w:val="single"/>
            <w:lang w:eastAsia="ru-RU"/>
          </w:rPr>
          <w:t>Федеральным законом от 7 июля</w:t>
        </w:r>
        <w:proofErr w:type="gramEnd"/>
        <w:r w:rsidRPr="000419B2">
          <w:rPr>
            <w:rFonts w:ascii="Arial" w:eastAsia="Times New Roman" w:hAnsi="Arial" w:cs="Arial"/>
            <w:color w:val="00466E"/>
            <w:spacing w:val="2"/>
            <w:sz w:val="24"/>
            <w:szCs w:val="24"/>
            <w:u w:val="single"/>
            <w:lang w:eastAsia="ru-RU"/>
          </w:rPr>
          <w:t xml:space="preserve"> 2003 года N 113-ФЗ</w:t>
        </w:r>
      </w:hyperlink>
      <w:r w:rsidRPr="000419B2">
        <w:rPr>
          <w:rFonts w:ascii="Arial" w:eastAsia="Times New Roman" w:hAnsi="Arial" w:cs="Arial"/>
          <w:color w:val="2D2D2D"/>
          <w:spacing w:val="2"/>
          <w:sz w:val="24"/>
          <w:szCs w:val="24"/>
          <w:lang w:eastAsia="ru-RU"/>
        </w:rPr>
        <w:t xml:space="preserve">; в редакции, введенной в действие с 9 декабря 2008 </w:t>
      </w:r>
      <w:proofErr w:type="spellStart"/>
      <w:r w:rsidRPr="000419B2">
        <w:rPr>
          <w:rFonts w:ascii="Arial" w:eastAsia="Times New Roman" w:hAnsi="Arial" w:cs="Arial"/>
          <w:color w:val="2D2D2D"/>
          <w:spacing w:val="2"/>
          <w:sz w:val="24"/>
          <w:szCs w:val="24"/>
          <w:lang w:eastAsia="ru-RU"/>
        </w:rPr>
        <w:t>года</w:t>
      </w:r>
      <w:hyperlink r:id="rId52" w:history="1">
        <w:r w:rsidRPr="000419B2">
          <w:rPr>
            <w:rFonts w:ascii="Arial" w:eastAsia="Times New Roman" w:hAnsi="Arial" w:cs="Arial"/>
            <w:color w:val="00466E"/>
            <w:spacing w:val="2"/>
            <w:sz w:val="24"/>
            <w:szCs w:val="24"/>
            <w:u w:val="single"/>
            <w:lang w:eastAsia="ru-RU"/>
          </w:rPr>
          <w:t>Федеральным</w:t>
        </w:r>
        <w:proofErr w:type="spellEnd"/>
        <w:r w:rsidRPr="000419B2">
          <w:rPr>
            <w:rFonts w:ascii="Arial" w:eastAsia="Times New Roman" w:hAnsi="Arial" w:cs="Arial"/>
            <w:color w:val="00466E"/>
            <w:spacing w:val="2"/>
            <w:sz w:val="24"/>
            <w:szCs w:val="24"/>
            <w:u w:val="single"/>
            <w:lang w:eastAsia="ru-RU"/>
          </w:rPr>
          <w:t xml:space="preserve"> законом от 3 декабря 2008 года N 250-ФЗ</w:t>
        </w:r>
      </w:hyperlink>
      <w:r w:rsidRPr="000419B2">
        <w:rPr>
          <w:rFonts w:ascii="Arial" w:eastAsia="Times New Roman" w:hAnsi="Arial" w:cs="Arial"/>
          <w:color w:val="2D2D2D"/>
          <w:spacing w:val="2"/>
          <w:sz w:val="24"/>
          <w:szCs w:val="24"/>
          <w:lang w:eastAsia="ru-RU"/>
        </w:rPr>
        <w:t xml:space="preserve">; </w:t>
      </w:r>
      <w:proofErr w:type="gramStart"/>
      <w:r w:rsidRPr="000419B2">
        <w:rPr>
          <w:rFonts w:ascii="Arial" w:eastAsia="Times New Roman" w:hAnsi="Arial" w:cs="Arial"/>
          <w:color w:val="2D2D2D"/>
          <w:spacing w:val="2"/>
          <w:sz w:val="24"/>
          <w:szCs w:val="24"/>
          <w:lang w:eastAsia="ru-RU"/>
        </w:rPr>
        <w:t>в редакции, введенной в действие с 11 января 2011 года </w:t>
      </w:r>
      <w:hyperlink r:id="rId53" w:history="1">
        <w:r w:rsidRPr="000419B2">
          <w:rPr>
            <w:rFonts w:ascii="Arial" w:eastAsia="Times New Roman" w:hAnsi="Arial" w:cs="Arial"/>
            <w:color w:val="00466E"/>
            <w:spacing w:val="2"/>
            <w:sz w:val="24"/>
            <w:szCs w:val="24"/>
            <w:u w:val="single"/>
            <w:lang w:eastAsia="ru-RU"/>
          </w:rPr>
          <w:t>Федеральным законом от 28 декабря 2010 года N 420-ФЗ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roofErr w:type="gramEnd"/>
      <w:r w:rsidRPr="000419B2">
        <w:rPr>
          <w:rFonts w:ascii="Arial" w:eastAsia="Times New Roman" w:hAnsi="Arial" w:cs="Arial"/>
          <w:color w:val="2D2D2D"/>
          <w:spacing w:val="2"/>
          <w:sz w:val="24"/>
          <w:szCs w:val="24"/>
          <w:lang w:eastAsia="ru-RU"/>
        </w:rPr>
        <w:br/>
      </w:r>
      <w:proofErr w:type="gramStart"/>
      <w:r w:rsidRPr="000419B2">
        <w:rPr>
          <w:rFonts w:ascii="Arial" w:eastAsia="Times New Roman" w:hAnsi="Arial" w:cs="Arial"/>
          <w:color w:val="2D2D2D"/>
          <w:spacing w:val="2"/>
          <w:sz w:val="24"/>
          <w:szCs w:val="24"/>
          <w:lang w:eastAsia="ru-RU"/>
        </w:rPr>
        <w:t>(Абзац дополнительно включен с 5 января 2005 года </w:t>
      </w:r>
      <w:hyperlink r:id="rId54" w:history="1">
        <w:r w:rsidRPr="000419B2">
          <w:rPr>
            <w:rFonts w:ascii="Arial" w:eastAsia="Times New Roman" w:hAnsi="Arial" w:cs="Arial"/>
            <w:color w:val="00466E"/>
            <w:spacing w:val="2"/>
            <w:sz w:val="24"/>
            <w:szCs w:val="24"/>
            <w:u w:val="single"/>
            <w:lang w:eastAsia="ru-RU"/>
          </w:rPr>
          <w:t>Федеральным законом от 21 декабря 2004 года N 172-ФЗ</w:t>
        </w:r>
      </w:hyperlink>
      <w:r w:rsidRPr="000419B2">
        <w:rPr>
          <w:rFonts w:ascii="Arial" w:eastAsia="Times New Roman" w:hAnsi="Arial" w:cs="Arial"/>
          <w:color w:val="2D2D2D"/>
          <w:spacing w:val="2"/>
          <w:sz w:val="24"/>
          <w:szCs w:val="24"/>
          <w:lang w:eastAsia="ru-RU"/>
        </w:rPr>
        <w:t>; в редакции, введенной в действие с 1 марта 2015 года </w:t>
      </w:r>
      <w:hyperlink r:id="rId55" w:history="1">
        <w:r w:rsidRPr="000419B2">
          <w:rPr>
            <w:rFonts w:ascii="Arial" w:eastAsia="Times New Roman" w:hAnsi="Arial" w:cs="Arial"/>
            <w:color w:val="00466E"/>
            <w:spacing w:val="2"/>
            <w:sz w:val="24"/>
            <w:szCs w:val="24"/>
            <w:u w:val="single"/>
            <w:lang w:eastAsia="ru-RU"/>
          </w:rPr>
          <w:t>Федеральным законом от 23 июня 2014 года N 171-ФЗ</w:t>
        </w:r>
      </w:hyperlink>
      <w:r w:rsidRPr="000419B2">
        <w:rPr>
          <w:rFonts w:ascii="Arial" w:eastAsia="Times New Roman" w:hAnsi="Arial" w:cs="Arial"/>
          <w:color w:val="2D2D2D"/>
          <w:spacing w:val="2"/>
          <w:sz w:val="24"/>
          <w:szCs w:val="24"/>
          <w:lang w:eastAsia="ru-RU"/>
        </w:rPr>
        <w:t>; в редакции, введенной в действие с 1 апреля 2015 года </w:t>
      </w:r>
      <w:hyperlink r:id="rId56" w:history="1">
        <w:r w:rsidRPr="000419B2">
          <w:rPr>
            <w:rFonts w:ascii="Arial" w:eastAsia="Times New Roman" w:hAnsi="Arial" w:cs="Arial"/>
            <w:color w:val="00466E"/>
            <w:spacing w:val="2"/>
            <w:sz w:val="24"/>
            <w:szCs w:val="24"/>
            <w:u w:val="single"/>
            <w:lang w:eastAsia="ru-RU"/>
          </w:rPr>
          <w:t>Федеральным законом от 31 декабря 2014 года N 499-ФЗ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2. </w:t>
      </w:r>
      <w:proofErr w:type="gramStart"/>
      <w:r w:rsidRPr="000419B2">
        <w:rPr>
          <w:rFonts w:ascii="Arial" w:eastAsia="Times New Roman" w:hAnsi="Arial" w:cs="Arial"/>
          <w:color w:val="2D2D2D"/>
          <w:spacing w:val="2"/>
          <w:sz w:val="24"/>
          <w:szCs w:val="24"/>
          <w:lang w:eastAsia="ru-RU"/>
        </w:rPr>
        <w:t xml:space="preserve">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w:t>
      </w:r>
      <w:r w:rsidRPr="000419B2">
        <w:rPr>
          <w:rFonts w:ascii="Arial" w:eastAsia="Times New Roman" w:hAnsi="Arial" w:cs="Arial"/>
          <w:color w:val="2D2D2D"/>
          <w:spacing w:val="2"/>
          <w:sz w:val="24"/>
          <w:szCs w:val="24"/>
          <w:lang w:eastAsia="ru-RU"/>
        </w:rPr>
        <w:lastRenderedPageBreak/>
        <w:t>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(пункт в редакции, введенной в действие с</w:t>
      </w:r>
      <w:proofErr w:type="gramEnd"/>
      <w:r w:rsidRPr="000419B2">
        <w:rPr>
          <w:rFonts w:ascii="Arial" w:eastAsia="Times New Roman" w:hAnsi="Arial" w:cs="Arial"/>
          <w:color w:val="2D2D2D"/>
          <w:spacing w:val="2"/>
          <w:sz w:val="24"/>
          <w:szCs w:val="24"/>
          <w:lang w:eastAsia="ru-RU"/>
        </w:rPr>
        <w:t xml:space="preserve"> 31 июля 2005 </w:t>
      </w:r>
      <w:proofErr w:type="spellStart"/>
      <w:r w:rsidRPr="000419B2">
        <w:rPr>
          <w:rFonts w:ascii="Arial" w:eastAsia="Times New Roman" w:hAnsi="Arial" w:cs="Arial"/>
          <w:color w:val="2D2D2D"/>
          <w:spacing w:val="2"/>
          <w:sz w:val="24"/>
          <w:szCs w:val="24"/>
          <w:lang w:eastAsia="ru-RU"/>
        </w:rPr>
        <w:t>года</w:t>
      </w:r>
      <w:hyperlink r:id="rId57" w:history="1">
        <w:r w:rsidRPr="000419B2">
          <w:rPr>
            <w:rFonts w:ascii="Arial" w:eastAsia="Times New Roman" w:hAnsi="Arial" w:cs="Arial"/>
            <w:color w:val="00466E"/>
            <w:spacing w:val="2"/>
            <w:sz w:val="24"/>
            <w:szCs w:val="24"/>
            <w:u w:val="single"/>
            <w:lang w:eastAsia="ru-RU"/>
          </w:rPr>
          <w:t>Федеральным</w:t>
        </w:r>
        <w:proofErr w:type="spellEnd"/>
        <w:r w:rsidRPr="000419B2">
          <w:rPr>
            <w:rFonts w:ascii="Arial" w:eastAsia="Times New Roman" w:hAnsi="Arial" w:cs="Arial"/>
            <w:color w:val="00466E"/>
            <w:spacing w:val="2"/>
            <w:sz w:val="24"/>
            <w:szCs w:val="24"/>
            <w:u w:val="single"/>
            <w:lang w:eastAsia="ru-RU"/>
          </w:rPr>
          <w:t xml:space="preserve"> законом от 18 июля 2005 года N 87-ФЗ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 В случае</w:t>
      </w:r>
      <w:proofErr w:type="gramStart"/>
      <w:r w:rsidRPr="000419B2">
        <w:rPr>
          <w:rFonts w:ascii="Arial" w:eastAsia="Times New Roman" w:hAnsi="Arial" w:cs="Arial"/>
          <w:color w:val="2D2D2D"/>
          <w:spacing w:val="2"/>
          <w:sz w:val="24"/>
          <w:szCs w:val="24"/>
          <w:lang w:eastAsia="ru-RU"/>
        </w:rPr>
        <w:t>,</w:t>
      </w:r>
      <w:proofErr w:type="gramEnd"/>
      <w:r w:rsidRPr="000419B2">
        <w:rPr>
          <w:rFonts w:ascii="Arial" w:eastAsia="Times New Roman" w:hAnsi="Arial" w:cs="Arial"/>
          <w:color w:val="2D2D2D"/>
          <w:spacing w:val="2"/>
          <w:sz w:val="24"/>
          <w:szCs w:val="24"/>
          <w:lang w:eastAsia="ru-RU"/>
        </w:rPr>
        <w:t xml:space="preserve">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r:id="rId58" w:history="1">
        <w:r w:rsidRPr="000419B2">
          <w:rPr>
            <w:rFonts w:ascii="Arial" w:eastAsia="Times New Roman" w:hAnsi="Arial" w:cs="Arial"/>
            <w:color w:val="00466E"/>
            <w:spacing w:val="2"/>
            <w:sz w:val="24"/>
            <w:szCs w:val="24"/>
            <w:u w:val="single"/>
            <w:lang w:eastAsia="ru-RU"/>
          </w:rPr>
          <w:t>статьи 3</w:t>
        </w:r>
      </w:hyperlink>
      <w:r w:rsidRPr="000419B2">
        <w:rPr>
          <w:rFonts w:ascii="Arial" w:eastAsia="Times New Roman" w:hAnsi="Arial" w:cs="Arial"/>
          <w:color w:val="2D2D2D"/>
          <w:spacing w:val="2"/>
          <w:sz w:val="24"/>
          <w:szCs w:val="24"/>
          <w:lang w:eastAsia="ru-RU"/>
        </w:rPr>
        <w:t> и (или) </w:t>
      </w:r>
      <w:hyperlink r:id="rId59" w:history="1">
        <w:r w:rsidRPr="000419B2">
          <w:rPr>
            <w:rFonts w:ascii="Arial" w:eastAsia="Times New Roman" w:hAnsi="Arial" w:cs="Arial"/>
            <w:color w:val="00466E"/>
            <w:spacing w:val="2"/>
            <w:sz w:val="24"/>
            <w:szCs w:val="24"/>
            <w:u w:val="single"/>
            <w:lang w:eastAsia="ru-RU"/>
          </w:rPr>
          <w:t>пункта 2 статьи 4 настоящего Федерального закона</w:t>
        </w:r>
      </w:hyperlink>
      <w:r w:rsidRPr="000419B2">
        <w:rPr>
          <w:rFonts w:ascii="Arial" w:eastAsia="Times New Roman" w:hAnsi="Arial" w:cs="Arial"/>
          <w:color w:val="2D2D2D"/>
          <w:spacing w:val="2"/>
          <w:sz w:val="24"/>
          <w:szCs w:val="24"/>
          <w:lang w:eastAsia="ru-RU"/>
        </w:rPr>
        <w:t xml:space="preserve">,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w:t>
      </w:r>
      <w:proofErr w:type="gramStart"/>
      <w:r w:rsidRPr="000419B2">
        <w:rPr>
          <w:rFonts w:ascii="Arial" w:eastAsia="Times New Roman" w:hAnsi="Arial" w:cs="Arial"/>
          <w:color w:val="2D2D2D"/>
          <w:spacing w:val="2"/>
          <w:sz w:val="24"/>
          <w:szCs w:val="24"/>
          <w:lang w:eastAsia="ru-RU"/>
        </w:rPr>
        <w:t>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 (абзац</w:t>
      </w:r>
      <w:proofErr w:type="gramEnd"/>
      <w:r w:rsidRPr="000419B2">
        <w:rPr>
          <w:rFonts w:ascii="Arial" w:eastAsia="Times New Roman" w:hAnsi="Arial" w:cs="Arial"/>
          <w:color w:val="2D2D2D"/>
          <w:spacing w:val="2"/>
          <w:sz w:val="24"/>
          <w:szCs w:val="24"/>
          <w:lang w:eastAsia="ru-RU"/>
        </w:rPr>
        <w:t xml:space="preserve"> в редакции, введенной в действие с 10 июля 2003 </w:t>
      </w:r>
      <w:proofErr w:type="spellStart"/>
      <w:r w:rsidRPr="000419B2">
        <w:rPr>
          <w:rFonts w:ascii="Arial" w:eastAsia="Times New Roman" w:hAnsi="Arial" w:cs="Arial"/>
          <w:color w:val="2D2D2D"/>
          <w:spacing w:val="2"/>
          <w:sz w:val="24"/>
          <w:szCs w:val="24"/>
          <w:lang w:eastAsia="ru-RU"/>
        </w:rPr>
        <w:t>года</w:t>
      </w:r>
      <w:hyperlink r:id="rId60" w:history="1">
        <w:r w:rsidRPr="000419B2">
          <w:rPr>
            <w:rFonts w:ascii="Arial" w:eastAsia="Times New Roman" w:hAnsi="Arial" w:cs="Arial"/>
            <w:color w:val="00466E"/>
            <w:spacing w:val="2"/>
            <w:sz w:val="24"/>
            <w:szCs w:val="24"/>
            <w:u w:val="single"/>
            <w:lang w:eastAsia="ru-RU"/>
          </w:rPr>
          <w:t>Федеральным</w:t>
        </w:r>
        <w:proofErr w:type="spellEnd"/>
        <w:r w:rsidRPr="000419B2">
          <w:rPr>
            <w:rFonts w:ascii="Arial" w:eastAsia="Times New Roman" w:hAnsi="Arial" w:cs="Arial"/>
            <w:color w:val="00466E"/>
            <w:spacing w:val="2"/>
            <w:sz w:val="24"/>
            <w:szCs w:val="24"/>
            <w:u w:val="single"/>
            <w:lang w:eastAsia="ru-RU"/>
          </w:rPr>
          <w:t xml:space="preserve"> законом от 7 июля 2003 </w:t>
        </w:r>
        <w:r w:rsidRPr="000419B2">
          <w:rPr>
            <w:rFonts w:ascii="Arial" w:eastAsia="Times New Roman" w:hAnsi="Arial" w:cs="Arial"/>
            <w:color w:val="00466E"/>
            <w:spacing w:val="2"/>
            <w:sz w:val="24"/>
            <w:szCs w:val="24"/>
            <w:u w:val="single"/>
            <w:lang w:eastAsia="ru-RU"/>
          </w:rPr>
          <w:lastRenderedPageBreak/>
          <w:t>года N 113-ФЗ</w:t>
        </w:r>
      </w:hyperlink>
      <w:r w:rsidRPr="000419B2">
        <w:rPr>
          <w:rFonts w:ascii="Arial" w:eastAsia="Times New Roman" w:hAnsi="Arial" w:cs="Arial"/>
          <w:color w:val="2D2D2D"/>
          <w:spacing w:val="2"/>
          <w:sz w:val="24"/>
          <w:szCs w:val="24"/>
          <w:lang w:eastAsia="ru-RU"/>
        </w:rPr>
        <w:t xml:space="preserve">; </w:t>
      </w:r>
      <w:proofErr w:type="gramStart"/>
      <w:r w:rsidRPr="000419B2">
        <w:rPr>
          <w:rFonts w:ascii="Arial" w:eastAsia="Times New Roman" w:hAnsi="Arial" w:cs="Arial"/>
          <w:color w:val="2D2D2D"/>
          <w:spacing w:val="2"/>
          <w:sz w:val="24"/>
          <w:szCs w:val="24"/>
          <w:lang w:eastAsia="ru-RU"/>
        </w:rPr>
        <w:t>в редакции, введенной в действие с 31 июля 2005 года </w:t>
      </w:r>
      <w:hyperlink r:id="rId61" w:history="1">
        <w:r w:rsidRPr="000419B2">
          <w:rPr>
            <w:rFonts w:ascii="Arial" w:eastAsia="Times New Roman" w:hAnsi="Arial" w:cs="Arial"/>
            <w:color w:val="00466E"/>
            <w:spacing w:val="2"/>
            <w:sz w:val="24"/>
            <w:szCs w:val="24"/>
            <w:u w:val="single"/>
            <w:lang w:eastAsia="ru-RU"/>
          </w:rPr>
          <w:t>Федеральным законом от 18 июля 2005 года N 87-ФЗ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t>Абзац утратил силу с 31 июля 2005 года - </w:t>
      </w:r>
      <w:hyperlink r:id="rId62" w:history="1">
        <w:r w:rsidRPr="000419B2">
          <w:rPr>
            <w:rFonts w:ascii="Arial" w:eastAsia="Times New Roman" w:hAnsi="Arial" w:cs="Arial"/>
            <w:color w:val="00466E"/>
            <w:spacing w:val="2"/>
            <w:sz w:val="24"/>
            <w:szCs w:val="24"/>
            <w:u w:val="single"/>
            <w:lang w:eastAsia="ru-RU"/>
          </w:rPr>
          <w:t>Федеральный закон от 18 июля 2005 года N 87-ФЗ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t>В случае, если при нарушении требований </w:t>
      </w:r>
      <w:hyperlink r:id="rId63" w:history="1">
        <w:r w:rsidRPr="000419B2">
          <w:rPr>
            <w:rFonts w:ascii="Arial" w:eastAsia="Times New Roman" w:hAnsi="Arial" w:cs="Arial"/>
            <w:color w:val="00466E"/>
            <w:spacing w:val="2"/>
            <w:sz w:val="24"/>
            <w:szCs w:val="24"/>
            <w:u w:val="single"/>
            <w:lang w:eastAsia="ru-RU"/>
          </w:rPr>
          <w:t>статьи 3</w:t>
        </w:r>
      </w:hyperlink>
      <w:r w:rsidRPr="000419B2">
        <w:rPr>
          <w:rFonts w:ascii="Arial" w:eastAsia="Times New Roman" w:hAnsi="Arial" w:cs="Arial"/>
          <w:color w:val="2D2D2D"/>
          <w:spacing w:val="2"/>
          <w:sz w:val="24"/>
          <w:szCs w:val="24"/>
          <w:lang w:eastAsia="ru-RU"/>
        </w:rPr>
        <w:t> и (или) </w:t>
      </w:r>
      <w:hyperlink r:id="rId64" w:history="1">
        <w:r w:rsidRPr="000419B2">
          <w:rPr>
            <w:rFonts w:ascii="Arial" w:eastAsia="Times New Roman" w:hAnsi="Arial" w:cs="Arial"/>
            <w:color w:val="00466E"/>
            <w:spacing w:val="2"/>
            <w:sz w:val="24"/>
            <w:szCs w:val="24"/>
            <w:u w:val="single"/>
            <w:lang w:eastAsia="ru-RU"/>
          </w:rPr>
          <w:t>пункта 2 статьи 4 настоящего Федерального закона</w:t>
        </w:r>
      </w:hyperlink>
      <w:r w:rsidRPr="000419B2">
        <w:rPr>
          <w:rFonts w:ascii="Arial" w:eastAsia="Times New Roman" w:hAnsi="Arial" w:cs="Arial"/>
          <w:color w:val="2D2D2D"/>
          <w:spacing w:val="2"/>
          <w:sz w:val="24"/>
          <w:szCs w:val="24"/>
          <w:lang w:eastAsia="ru-RU"/>
        </w:rPr>
        <w:t> собственник не произведет в течение срока, установленного</w:t>
      </w:r>
      <w:proofErr w:type="gramEnd"/>
      <w:r w:rsidRPr="000419B2">
        <w:rPr>
          <w:rFonts w:ascii="Arial" w:eastAsia="Times New Roman" w:hAnsi="Arial" w:cs="Arial"/>
          <w:color w:val="2D2D2D"/>
          <w:spacing w:val="2"/>
          <w:sz w:val="24"/>
          <w:szCs w:val="24"/>
          <w:lang w:eastAsia="ru-RU"/>
        </w:rPr>
        <w:t xml:space="preserve"> </w:t>
      </w:r>
      <w:proofErr w:type="gramStart"/>
      <w:r w:rsidRPr="000419B2">
        <w:rPr>
          <w:rFonts w:ascii="Arial" w:eastAsia="Times New Roman" w:hAnsi="Arial" w:cs="Arial"/>
          <w:color w:val="2D2D2D"/>
          <w:spacing w:val="2"/>
          <w:sz w:val="24"/>
          <w:szCs w:val="24"/>
          <w:lang w:eastAsia="ru-RU"/>
        </w:rPr>
        <w:t xml:space="preserve">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орган, осуществляющий государственную регистрацию прав на недвижимое имущество и сделок с ним, обязан в течение десяти дней в письменной форме известить об этом орган государственной власти субъекта Российской Федерации (абзац в редакции, введенной в действие с 10 июля 2003 </w:t>
      </w:r>
      <w:proofErr w:type="spellStart"/>
      <w:r w:rsidRPr="000419B2">
        <w:rPr>
          <w:rFonts w:ascii="Arial" w:eastAsia="Times New Roman" w:hAnsi="Arial" w:cs="Arial"/>
          <w:color w:val="2D2D2D"/>
          <w:spacing w:val="2"/>
          <w:sz w:val="24"/>
          <w:szCs w:val="24"/>
          <w:lang w:eastAsia="ru-RU"/>
        </w:rPr>
        <w:t>года</w:t>
      </w:r>
      <w:hyperlink r:id="rId65" w:history="1">
        <w:r w:rsidRPr="000419B2">
          <w:rPr>
            <w:rFonts w:ascii="Arial" w:eastAsia="Times New Roman" w:hAnsi="Arial" w:cs="Arial"/>
            <w:color w:val="00466E"/>
            <w:spacing w:val="2"/>
            <w:sz w:val="24"/>
            <w:szCs w:val="24"/>
            <w:u w:val="single"/>
            <w:lang w:eastAsia="ru-RU"/>
          </w:rPr>
          <w:t>Федеральным</w:t>
        </w:r>
        <w:proofErr w:type="spellEnd"/>
        <w:r w:rsidRPr="000419B2">
          <w:rPr>
            <w:rFonts w:ascii="Arial" w:eastAsia="Times New Roman" w:hAnsi="Arial" w:cs="Arial"/>
            <w:color w:val="00466E"/>
            <w:spacing w:val="2"/>
            <w:sz w:val="24"/>
            <w:szCs w:val="24"/>
            <w:u w:val="single"/>
            <w:lang w:eastAsia="ru-RU"/>
          </w:rPr>
          <w:t xml:space="preserve"> законом</w:t>
        </w:r>
        <w:proofErr w:type="gramEnd"/>
        <w:r w:rsidRPr="000419B2">
          <w:rPr>
            <w:rFonts w:ascii="Arial" w:eastAsia="Times New Roman" w:hAnsi="Arial" w:cs="Arial"/>
            <w:color w:val="00466E"/>
            <w:spacing w:val="2"/>
            <w:sz w:val="24"/>
            <w:szCs w:val="24"/>
            <w:u w:val="single"/>
            <w:lang w:eastAsia="ru-RU"/>
          </w:rPr>
          <w:t xml:space="preserve"> от 7 июля 2003 года N 113-ФЗ</w:t>
        </w:r>
      </w:hyperlink>
      <w:r w:rsidRPr="000419B2">
        <w:rPr>
          <w:rFonts w:ascii="Arial" w:eastAsia="Times New Roman" w:hAnsi="Arial" w:cs="Arial"/>
          <w:color w:val="2D2D2D"/>
          <w:spacing w:val="2"/>
          <w:sz w:val="24"/>
          <w:szCs w:val="24"/>
          <w:lang w:eastAsia="ru-RU"/>
        </w:rPr>
        <w:t>; в редакции, введенной в действие с 1 июля 2004 года </w:t>
      </w:r>
      <w:hyperlink r:id="rId66" w:history="1">
        <w:r w:rsidRPr="000419B2">
          <w:rPr>
            <w:rFonts w:ascii="Arial" w:eastAsia="Times New Roman" w:hAnsi="Arial" w:cs="Arial"/>
            <w:color w:val="00466E"/>
            <w:spacing w:val="2"/>
            <w:sz w:val="24"/>
            <w:szCs w:val="24"/>
            <w:u w:val="single"/>
            <w:lang w:eastAsia="ru-RU"/>
          </w:rPr>
          <w:t>Федеральным законом от 29 июня 2004 года N 58-ФЗ</w:t>
        </w:r>
      </w:hyperlink>
      <w:r w:rsidRPr="000419B2">
        <w:rPr>
          <w:rFonts w:ascii="Arial" w:eastAsia="Times New Roman" w:hAnsi="Arial" w:cs="Arial"/>
          <w:color w:val="2D2D2D"/>
          <w:spacing w:val="2"/>
          <w:sz w:val="24"/>
          <w:szCs w:val="24"/>
          <w:lang w:eastAsia="ru-RU"/>
        </w:rPr>
        <w:t>. </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2. </w:t>
      </w:r>
      <w:proofErr w:type="gramStart"/>
      <w:r w:rsidRPr="000419B2">
        <w:rPr>
          <w:rFonts w:ascii="Arial" w:eastAsia="Times New Roman" w:hAnsi="Arial" w:cs="Arial"/>
          <w:color w:val="2D2D2D"/>
          <w:spacing w:val="2"/>
          <w:sz w:val="24"/>
          <w:szCs w:val="24"/>
          <w:lang w:eastAsia="ru-RU"/>
        </w:rPr>
        <w:t>Орган государственной власти субъекта Российской Федерации в течение месяца со дня, когда ему стало известно о нарушении требований </w:t>
      </w:r>
      <w:hyperlink r:id="rId67" w:history="1">
        <w:r w:rsidRPr="000419B2">
          <w:rPr>
            <w:rFonts w:ascii="Arial" w:eastAsia="Times New Roman" w:hAnsi="Arial" w:cs="Arial"/>
            <w:color w:val="00466E"/>
            <w:spacing w:val="2"/>
            <w:sz w:val="24"/>
            <w:szCs w:val="24"/>
            <w:u w:val="single"/>
            <w:lang w:eastAsia="ru-RU"/>
          </w:rPr>
          <w:t>статьи 3</w:t>
        </w:r>
      </w:hyperlink>
      <w:r w:rsidRPr="000419B2">
        <w:rPr>
          <w:rFonts w:ascii="Arial" w:eastAsia="Times New Roman" w:hAnsi="Arial" w:cs="Arial"/>
          <w:color w:val="2D2D2D"/>
          <w:spacing w:val="2"/>
          <w:sz w:val="24"/>
          <w:szCs w:val="24"/>
          <w:lang w:eastAsia="ru-RU"/>
        </w:rPr>
        <w:t> и (или) </w:t>
      </w:r>
      <w:hyperlink r:id="rId68" w:history="1">
        <w:r w:rsidRPr="000419B2">
          <w:rPr>
            <w:rFonts w:ascii="Arial" w:eastAsia="Times New Roman" w:hAnsi="Arial" w:cs="Arial"/>
            <w:color w:val="00466E"/>
            <w:spacing w:val="2"/>
            <w:sz w:val="24"/>
            <w:szCs w:val="24"/>
            <w:u w:val="single"/>
            <w:lang w:eastAsia="ru-RU"/>
          </w:rPr>
          <w:t>пункта 2 статьи 4 настоящего Федерального закона</w:t>
        </w:r>
      </w:hyperlink>
      <w:r w:rsidRPr="000419B2">
        <w:rPr>
          <w:rFonts w:ascii="Arial" w:eastAsia="Times New Roman" w:hAnsi="Arial" w:cs="Arial"/>
          <w:color w:val="2D2D2D"/>
          <w:spacing w:val="2"/>
          <w:sz w:val="24"/>
          <w:szCs w:val="24"/>
          <w:lang w:eastAsia="ru-RU"/>
        </w:rPr>
        <w:t>,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roofErr w:type="gramEnd"/>
      <w:r w:rsidRPr="000419B2">
        <w:rPr>
          <w:rFonts w:ascii="Arial" w:eastAsia="Times New Roman" w:hAnsi="Arial" w:cs="Arial"/>
          <w:color w:val="2D2D2D"/>
          <w:spacing w:val="2"/>
          <w:sz w:val="24"/>
          <w:szCs w:val="24"/>
          <w:lang w:eastAsia="ru-RU"/>
        </w:rPr>
        <w:t>) (пункт в редакции, введенной в действие с 10 июля 2003 года </w:t>
      </w:r>
      <w:hyperlink r:id="rId69" w:history="1">
        <w:r w:rsidRPr="000419B2">
          <w:rPr>
            <w:rFonts w:ascii="Arial" w:eastAsia="Times New Roman" w:hAnsi="Arial" w:cs="Arial"/>
            <w:color w:val="00466E"/>
            <w:spacing w:val="2"/>
            <w:sz w:val="24"/>
            <w:szCs w:val="24"/>
            <w:u w:val="single"/>
            <w:lang w:eastAsia="ru-RU"/>
          </w:rPr>
          <w:t>Федеральным законом от 7 июля 2003 года N 113-ФЗ</w:t>
        </w:r>
      </w:hyperlink>
      <w:r w:rsidRPr="000419B2">
        <w:rPr>
          <w:rFonts w:ascii="Arial" w:eastAsia="Times New Roman" w:hAnsi="Arial" w:cs="Arial"/>
          <w:color w:val="2D2D2D"/>
          <w:spacing w:val="2"/>
          <w:sz w:val="24"/>
          <w:szCs w:val="24"/>
          <w:lang w:eastAsia="ru-RU"/>
        </w:rPr>
        <w:t>. </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3. </w:t>
      </w:r>
      <w:proofErr w:type="gramStart"/>
      <w:r w:rsidRPr="000419B2">
        <w:rPr>
          <w:rFonts w:ascii="Arial" w:eastAsia="Times New Roman" w:hAnsi="Arial" w:cs="Arial"/>
          <w:color w:val="2D2D2D"/>
          <w:spacing w:val="2"/>
          <w:sz w:val="24"/>
          <w:szCs w:val="24"/>
          <w:lang w:eastAsia="ru-RU"/>
        </w:rPr>
        <w:t>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 (пункт в редакции, введенной в действие с 31</w:t>
      </w:r>
      <w:proofErr w:type="gramEnd"/>
      <w:r w:rsidRPr="000419B2">
        <w:rPr>
          <w:rFonts w:ascii="Arial" w:eastAsia="Times New Roman" w:hAnsi="Arial" w:cs="Arial"/>
          <w:color w:val="2D2D2D"/>
          <w:spacing w:val="2"/>
          <w:sz w:val="24"/>
          <w:szCs w:val="24"/>
          <w:lang w:eastAsia="ru-RU"/>
        </w:rPr>
        <w:t xml:space="preserve"> июля 2005 года </w:t>
      </w:r>
      <w:hyperlink r:id="rId70" w:history="1">
        <w:r w:rsidRPr="000419B2">
          <w:rPr>
            <w:rFonts w:ascii="Arial" w:eastAsia="Times New Roman" w:hAnsi="Arial" w:cs="Arial"/>
            <w:color w:val="00466E"/>
            <w:spacing w:val="2"/>
            <w:sz w:val="24"/>
            <w:szCs w:val="24"/>
            <w:u w:val="single"/>
            <w:lang w:eastAsia="ru-RU"/>
          </w:rPr>
          <w:t>Федеральным законом от 18 июля 2005 года N 87-ФЗ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 xml:space="preserve">Статья 6. Принудительное изъятие земельных участков из земель сельскохозяйственного назначения и </w:t>
      </w:r>
      <w:r w:rsidRPr="000419B2">
        <w:rPr>
          <w:rFonts w:ascii="Arial" w:eastAsia="Times New Roman" w:hAnsi="Arial" w:cs="Arial"/>
          <w:color w:val="4C4C4C"/>
          <w:spacing w:val="2"/>
          <w:sz w:val="34"/>
          <w:szCs w:val="34"/>
          <w:lang w:eastAsia="ru-RU"/>
        </w:rPr>
        <w:lastRenderedPageBreak/>
        <w:t>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w:t>
      </w:r>
      <w:proofErr w:type="gramStart"/>
      <w:r w:rsidRPr="000419B2">
        <w:rPr>
          <w:rFonts w:ascii="Arial" w:eastAsia="Times New Roman" w:hAnsi="Arial" w:cs="Arial"/>
          <w:color w:val="4C4C4C"/>
          <w:spacing w:val="2"/>
          <w:sz w:val="34"/>
          <w:szCs w:val="34"/>
          <w:lang w:eastAsia="ru-RU"/>
        </w:rPr>
        <w:t>..</w:t>
      </w:r>
      <w:proofErr w:type="gramEnd"/>
    </w:p>
    <w:p w:rsidR="000419B2" w:rsidRPr="000419B2" w:rsidRDefault="000419B2" w:rsidP="000419B2">
      <w:pPr>
        <w:shd w:val="clear" w:color="auto" w:fill="FFFFFF"/>
        <w:spacing w:before="173" w:after="87" w:line="288" w:lineRule="atLeast"/>
        <w:jc w:val="center"/>
        <w:textAlignment w:val="baseline"/>
        <w:rPr>
          <w:rFonts w:ascii="Arial" w:eastAsia="Times New Roman" w:hAnsi="Arial" w:cs="Arial"/>
          <w:color w:val="3C3C3C"/>
          <w:spacing w:val="2"/>
          <w:sz w:val="36"/>
          <w:szCs w:val="36"/>
          <w:lang w:eastAsia="ru-RU"/>
        </w:rPr>
      </w:pPr>
      <w:r w:rsidRPr="000419B2">
        <w:rPr>
          <w:rFonts w:ascii="Arial" w:eastAsia="Times New Roman" w:hAnsi="Arial" w:cs="Arial"/>
          <w:color w:val="3C3C3C"/>
          <w:spacing w:val="2"/>
          <w:sz w:val="36"/>
          <w:szCs w:val="36"/>
          <w:lang w:eastAsia="ru-RU"/>
        </w:rP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1. </w:t>
      </w:r>
      <w:proofErr w:type="gramStart"/>
      <w:r w:rsidRPr="000419B2">
        <w:rPr>
          <w:rFonts w:ascii="Arial" w:eastAsia="Times New Roman" w:hAnsi="Arial" w:cs="Arial"/>
          <w:color w:val="2D2D2D"/>
          <w:spacing w:val="2"/>
          <w:sz w:val="24"/>
          <w:szCs w:val="24"/>
          <w:lang w:eastAsia="ru-RU"/>
        </w:rPr>
        <w:t>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w:t>
      </w:r>
      <w:hyperlink r:id="rId71" w:history="1">
        <w:r w:rsidRPr="000419B2">
          <w:rPr>
            <w:rFonts w:ascii="Arial" w:eastAsia="Times New Roman" w:hAnsi="Arial" w:cs="Arial"/>
            <w:color w:val="00466E"/>
            <w:spacing w:val="2"/>
            <w:sz w:val="24"/>
            <w:szCs w:val="24"/>
            <w:u w:val="single"/>
            <w:lang w:eastAsia="ru-RU"/>
          </w:rPr>
          <w:t>Гражданским кодексом Российской Федерации</w:t>
        </w:r>
      </w:hyperlink>
      <w:r w:rsidRPr="000419B2">
        <w:rPr>
          <w:rFonts w:ascii="Arial" w:eastAsia="Times New Roman" w:hAnsi="Arial" w:cs="Arial"/>
          <w:color w:val="2D2D2D"/>
          <w:spacing w:val="2"/>
          <w:sz w:val="24"/>
          <w:szCs w:val="24"/>
          <w:lang w:eastAsia="ru-RU"/>
        </w:rPr>
        <w:t>, </w:t>
      </w:r>
      <w:hyperlink r:id="rId72" w:history="1">
        <w:r w:rsidRPr="000419B2">
          <w:rPr>
            <w:rFonts w:ascii="Arial" w:eastAsia="Times New Roman" w:hAnsi="Arial" w:cs="Arial"/>
            <w:color w:val="00466E"/>
            <w:spacing w:val="2"/>
            <w:sz w:val="24"/>
            <w:szCs w:val="24"/>
            <w:u w:val="single"/>
            <w:lang w:eastAsia="ru-RU"/>
          </w:rPr>
          <w:t>Земельным кодексом Российской Федерации</w:t>
        </w:r>
      </w:hyperlink>
      <w:r w:rsidRPr="000419B2">
        <w:rPr>
          <w:rFonts w:ascii="Arial" w:eastAsia="Times New Roman" w:hAnsi="Arial" w:cs="Arial"/>
          <w:color w:val="2D2D2D"/>
          <w:spacing w:val="2"/>
          <w:sz w:val="24"/>
          <w:szCs w:val="24"/>
          <w:lang w:eastAsia="ru-RU"/>
        </w:rPr>
        <w:t> и настоящим Федеральным законом.</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2. </w:t>
      </w:r>
      <w:proofErr w:type="gramStart"/>
      <w:r w:rsidRPr="000419B2">
        <w:rPr>
          <w:rFonts w:ascii="Arial" w:eastAsia="Times New Roman" w:hAnsi="Arial" w:cs="Arial"/>
          <w:color w:val="2D2D2D"/>
          <w:spacing w:val="2"/>
          <w:sz w:val="24"/>
          <w:szCs w:val="24"/>
          <w:lang w:eastAsia="ru-RU"/>
        </w:rPr>
        <w:t>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w:t>
      </w:r>
      <w:proofErr w:type="gramEnd"/>
      <w:r w:rsidRPr="000419B2">
        <w:rPr>
          <w:rFonts w:ascii="Arial" w:eastAsia="Times New Roman" w:hAnsi="Arial" w:cs="Arial"/>
          <w:color w:val="2D2D2D"/>
          <w:spacing w:val="2"/>
          <w:sz w:val="24"/>
          <w:szCs w:val="24"/>
          <w:lang w:eastAsia="ru-RU"/>
        </w:rPr>
        <w:t xml:space="preserve"> причинение вреда окружающей среде. Критерии существенного </w:t>
      </w:r>
      <w:proofErr w:type="gramStart"/>
      <w:r w:rsidRPr="000419B2">
        <w:rPr>
          <w:rFonts w:ascii="Arial" w:eastAsia="Times New Roman" w:hAnsi="Arial" w:cs="Arial"/>
          <w:color w:val="2D2D2D"/>
          <w:spacing w:val="2"/>
          <w:sz w:val="24"/>
          <w:szCs w:val="24"/>
          <w:lang w:eastAsia="ru-RU"/>
        </w:rPr>
        <w:t>снижения плодородия почв земель сельскохозяйственного назначения</w:t>
      </w:r>
      <w:proofErr w:type="gramEnd"/>
      <w:r w:rsidRPr="000419B2">
        <w:rPr>
          <w:rFonts w:ascii="Arial" w:eastAsia="Times New Roman" w:hAnsi="Arial" w:cs="Arial"/>
          <w:color w:val="2D2D2D"/>
          <w:spacing w:val="2"/>
          <w:sz w:val="24"/>
          <w:szCs w:val="24"/>
          <w:lang w:eastAsia="ru-RU"/>
        </w:rPr>
        <w:t xml:space="preserve"> устанавливаются Правительством Российской Федерации. Определение размера причиненного вреда окружающей среде осуществляется в соответствии с </w:t>
      </w:r>
      <w:hyperlink r:id="rId73" w:history="1">
        <w:r w:rsidRPr="000419B2">
          <w:rPr>
            <w:rFonts w:ascii="Arial" w:eastAsia="Times New Roman" w:hAnsi="Arial" w:cs="Arial"/>
            <w:color w:val="00466E"/>
            <w:spacing w:val="2"/>
            <w:sz w:val="24"/>
            <w:szCs w:val="24"/>
            <w:u w:val="single"/>
            <w:lang w:eastAsia="ru-RU"/>
          </w:rPr>
          <w:t>Федеральным законом от 10 января 2002 года N 7-ФЗ "Об охране окружающей среды"</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3. </w:t>
      </w:r>
      <w:proofErr w:type="gramStart"/>
      <w:r w:rsidRPr="000419B2">
        <w:rPr>
          <w:rFonts w:ascii="Arial" w:eastAsia="Times New Roman" w:hAnsi="Arial" w:cs="Arial"/>
          <w:color w:val="2D2D2D"/>
          <w:spacing w:val="2"/>
          <w:sz w:val="24"/>
          <w:szCs w:val="24"/>
          <w:lang w:eastAsia="ru-RU"/>
        </w:rPr>
        <w:t xml:space="preserve">Земельный участок из земель сельскохозяйственного назначения, за исключением земельного участка, являющегося предметом ипотеки, земельного </w:t>
      </w:r>
      <w:r w:rsidRPr="000419B2">
        <w:rPr>
          <w:rFonts w:ascii="Arial" w:eastAsia="Times New Roman" w:hAnsi="Arial" w:cs="Arial"/>
          <w:color w:val="2D2D2D"/>
          <w:spacing w:val="2"/>
          <w:sz w:val="24"/>
          <w:szCs w:val="24"/>
          <w:lang w:eastAsia="ru-RU"/>
        </w:rPr>
        <w:lastRenderedPageBreak/>
        <w:t>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w:t>
      </w:r>
      <w:proofErr w:type="gramEnd"/>
      <w:r w:rsidRPr="000419B2">
        <w:rPr>
          <w:rFonts w:ascii="Arial" w:eastAsia="Times New Roman" w:hAnsi="Arial" w:cs="Arial"/>
          <w:color w:val="2D2D2D"/>
          <w:spacing w:val="2"/>
          <w:sz w:val="24"/>
          <w:szCs w:val="24"/>
          <w:lang w:eastAsia="ru-RU"/>
        </w:rPr>
        <w:t xml:space="preserve">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4. В срок, указанный в </w:t>
      </w:r>
      <w:hyperlink r:id="rId74" w:history="1">
        <w:r w:rsidRPr="000419B2">
          <w:rPr>
            <w:rFonts w:ascii="Arial" w:eastAsia="Times New Roman" w:hAnsi="Arial" w:cs="Arial"/>
            <w:color w:val="00466E"/>
            <w:spacing w:val="2"/>
            <w:sz w:val="24"/>
            <w:szCs w:val="24"/>
            <w:u w:val="single"/>
            <w:lang w:eastAsia="ru-RU"/>
          </w:rPr>
          <w:t>пункте 3 настоящей статьи</w:t>
        </w:r>
      </w:hyperlink>
      <w:r w:rsidRPr="000419B2">
        <w:rPr>
          <w:rFonts w:ascii="Arial" w:eastAsia="Times New Roman" w:hAnsi="Arial" w:cs="Arial"/>
          <w:color w:val="2D2D2D"/>
          <w:spacing w:val="2"/>
          <w:sz w:val="24"/>
          <w:szCs w:val="24"/>
          <w:lang w:eastAsia="ru-RU"/>
        </w:rPr>
        <w:t>,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r:id="rId75" w:history="1">
        <w:r w:rsidRPr="000419B2">
          <w:rPr>
            <w:rFonts w:ascii="Arial" w:eastAsia="Times New Roman" w:hAnsi="Arial" w:cs="Arial"/>
            <w:color w:val="00466E"/>
            <w:spacing w:val="2"/>
            <w:sz w:val="24"/>
            <w:szCs w:val="24"/>
            <w:u w:val="single"/>
            <w:lang w:eastAsia="ru-RU"/>
          </w:rPr>
          <w:t>пункте 3 настоящей статьи</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w:t>
      </w:r>
      <w:proofErr w:type="spellStart"/>
      <w:r w:rsidRPr="000419B2">
        <w:rPr>
          <w:rFonts w:ascii="Arial" w:eastAsia="Times New Roman" w:hAnsi="Arial" w:cs="Arial"/>
          <w:color w:val="2D2D2D"/>
          <w:spacing w:val="2"/>
          <w:sz w:val="24"/>
          <w:szCs w:val="24"/>
          <w:lang w:eastAsia="ru-RU"/>
        </w:rPr>
        <w:t>неустранения</w:t>
      </w:r>
      <w:proofErr w:type="spellEnd"/>
      <w:r w:rsidRPr="000419B2">
        <w:rPr>
          <w:rFonts w:ascii="Arial" w:eastAsia="Times New Roman" w:hAnsi="Arial" w:cs="Arial"/>
          <w:color w:val="2D2D2D"/>
          <w:spacing w:val="2"/>
          <w:sz w:val="24"/>
          <w:szCs w:val="24"/>
          <w:lang w:eastAsia="ru-RU"/>
        </w:rPr>
        <w:t xml:space="preserve"> указанных в </w:t>
      </w:r>
      <w:hyperlink r:id="rId76" w:history="1">
        <w:r w:rsidRPr="000419B2">
          <w:rPr>
            <w:rFonts w:ascii="Arial" w:eastAsia="Times New Roman" w:hAnsi="Arial" w:cs="Arial"/>
            <w:color w:val="00466E"/>
            <w:spacing w:val="2"/>
            <w:sz w:val="24"/>
            <w:szCs w:val="24"/>
            <w:u w:val="single"/>
            <w:lang w:eastAsia="ru-RU"/>
          </w:rPr>
          <w:t>пунктах 2</w:t>
        </w:r>
      </w:hyperlink>
      <w:r w:rsidRPr="000419B2">
        <w:rPr>
          <w:rFonts w:ascii="Arial" w:eastAsia="Times New Roman" w:hAnsi="Arial" w:cs="Arial"/>
          <w:color w:val="2D2D2D"/>
          <w:spacing w:val="2"/>
          <w:sz w:val="24"/>
          <w:szCs w:val="24"/>
          <w:lang w:eastAsia="ru-RU"/>
        </w:rPr>
        <w:t> и </w:t>
      </w:r>
      <w:hyperlink r:id="rId77" w:history="1">
        <w:r w:rsidRPr="000419B2">
          <w:rPr>
            <w:rFonts w:ascii="Arial" w:eastAsia="Times New Roman" w:hAnsi="Arial" w:cs="Arial"/>
            <w:color w:val="00466E"/>
            <w:spacing w:val="2"/>
            <w:sz w:val="24"/>
            <w:szCs w:val="24"/>
            <w:u w:val="single"/>
            <w:lang w:eastAsia="ru-RU"/>
          </w:rPr>
          <w:t xml:space="preserve">3 настоящей </w:t>
        </w:r>
        <w:proofErr w:type="spellStart"/>
        <w:r w:rsidRPr="000419B2">
          <w:rPr>
            <w:rFonts w:ascii="Arial" w:eastAsia="Times New Roman" w:hAnsi="Arial" w:cs="Arial"/>
            <w:color w:val="00466E"/>
            <w:spacing w:val="2"/>
            <w:sz w:val="24"/>
            <w:szCs w:val="24"/>
            <w:u w:val="single"/>
            <w:lang w:eastAsia="ru-RU"/>
          </w:rPr>
          <w:t>статьи</w:t>
        </w:r>
      </w:hyperlink>
      <w:r w:rsidRPr="000419B2">
        <w:rPr>
          <w:rFonts w:ascii="Arial" w:eastAsia="Times New Roman" w:hAnsi="Arial" w:cs="Arial"/>
          <w:color w:val="2D2D2D"/>
          <w:spacing w:val="2"/>
          <w:sz w:val="24"/>
          <w:szCs w:val="24"/>
          <w:lang w:eastAsia="ru-RU"/>
        </w:rPr>
        <w:t>нарушений</w:t>
      </w:r>
      <w:proofErr w:type="spellEnd"/>
      <w:r w:rsidRPr="000419B2">
        <w:rPr>
          <w:rFonts w:ascii="Arial" w:eastAsia="Times New Roman" w:hAnsi="Arial" w:cs="Arial"/>
          <w:color w:val="2D2D2D"/>
          <w:spacing w:val="2"/>
          <w:sz w:val="24"/>
          <w:szCs w:val="24"/>
          <w:lang w:eastAsia="ru-RU"/>
        </w:rPr>
        <w:t xml:space="preserve"> после назначения административного наказания.</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6. В случае </w:t>
      </w:r>
      <w:proofErr w:type="spellStart"/>
      <w:r w:rsidRPr="000419B2">
        <w:rPr>
          <w:rFonts w:ascii="Arial" w:eastAsia="Times New Roman" w:hAnsi="Arial" w:cs="Arial"/>
          <w:color w:val="2D2D2D"/>
          <w:spacing w:val="2"/>
          <w:sz w:val="24"/>
          <w:szCs w:val="24"/>
          <w:lang w:eastAsia="ru-RU"/>
        </w:rPr>
        <w:t>неустранения</w:t>
      </w:r>
      <w:proofErr w:type="spellEnd"/>
      <w:r w:rsidRPr="000419B2">
        <w:rPr>
          <w:rFonts w:ascii="Arial" w:eastAsia="Times New Roman" w:hAnsi="Arial" w:cs="Arial"/>
          <w:color w:val="2D2D2D"/>
          <w:spacing w:val="2"/>
          <w:sz w:val="24"/>
          <w:szCs w:val="24"/>
          <w:lang w:eastAsia="ru-RU"/>
        </w:rPr>
        <w:t xml:space="preserve"> правонарушений, указанных в </w:t>
      </w:r>
      <w:hyperlink r:id="rId78" w:history="1">
        <w:r w:rsidRPr="000419B2">
          <w:rPr>
            <w:rFonts w:ascii="Arial" w:eastAsia="Times New Roman" w:hAnsi="Arial" w:cs="Arial"/>
            <w:color w:val="00466E"/>
            <w:spacing w:val="2"/>
            <w:sz w:val="24"/>
            <w:szCs w:val="24"/>
            <w:u w:val="single"/>
            <w:lang w:eastAsia="ru-RU"/>
          </w:rPr>
          <w:t>пунктах 2</w:t>
        </w:r>
      </w:hyperlink>
      <w:r w:rsidRPr="000419B2">
        <w:rPr>
          <w:rFonts w:ascii="Arial" w:eastAsia="Times New Roman" w:hAnsi="Arial" w:cs="Arial"/>
          <w:color w:val="2D2D2D"/>
          <w:spacing w:val="2"/>
          <w:sz w:val="24"/>
          <w:szCs w:val="24"/>
          <w:lang w:eastAsia="ru-RU"/>
        </w:rPr>
        <w:t> и </w:t>
      </w:r>
      <w:hyperlink r:id="rId79" w:history="1">
        <w:r w:rsidRPr="000419B2">
          <w:rPr>
            <w:rFonts w:ascii="Arial" w:eastAsia="Times New Roman" w:hAnsi="Arial" w:cs="Arial"/>
            <w:color w:val="00466E"/>
            <w:spacing w:val="2"/>
            <w:sz w:val="24"/>
            <w:szCs w:val="24"/>
            <w:u w:val="single"/>
            <w:lang w:eastAsia="ru-RU"/>
          </w:rPr>
          <w:t>3 настоящей статьи</w:t>
        </w:r>
      </w:hyperlink>
      <w:r w:rsidRPr="000419B2">
        <w:rPr>
          <w:rFonts w:ascii="Arial" w:eastAsia="Times New Roman" w:hAnsi="Arial" w:cs="Arial"/>
          <w:color w:val="2D2D2D"/>
          <w:spacing w:val="2"/>
          <w:sz w:val="24"/>
          <w:szCs w:val="24"/>
          <w:lang w:eastAsia="ru-RU"/>
        </w:rPr>
        <w:t>,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1) направляет материалы, подтверждающие </w:t>
      </w:r>
      <w:proofErr w:type="spellStart"/>
      <w:r w:rsidRPr="000419B2">
        <w:rPr>
          <w:rFonts w:ascii="Arial" w:eastAsia="Times New Roman" w:hAnsi="Arial" w:cs="Arial"/>
          <w:color w:val="2D2D2D"/>
          <w:spacing w:val="2"/>
          <w:sz w:val="24"/>
          <w:szCs w:val="24"/>
          <w:lang w:eastAsia="ru-RU"/>
        </w:rPr>
        <w:t>неустранение</w:t>
      </w:r>
      <w:proofErr w:type="spellEnd"/>
      <w:r w:rsidRPr="000419B2">
        <w:rPr>
          <w:rFonts w:ascii="Arial" w:eastAsia="Times New Roman" w:hAnsi="Arial" w:cs="Arial"/>
          <w:color w:val="2D2D2D"/>
          <w:spacing w:val="2"/>
          <w:sz w:val="24"/>
          <w:szCs w:val="24"/>
          <w:lang w:eastAsia="ru-RU"/>
        </w:rPr>
        <w:t xml:space="preserve"> правонарушений, указанных </w:t>
      </w:r>
      <w:proofErr w:type="spellStart"/>
      <w:r w:rsidRPr="000419B2">
        <w:rPr>
          <w:rFonts w:ascii="Arial" w:eastAsia="Times New Roman" w:hAnsi="Arial" w:cs="Arial"/>
          <w:color w:val="2D2D2D"/>
          <w:spacing w:val="2"/>
          <w:sz w:val="24"/>
          <w:szCs w:val="24"/>
          <w:lang w:eastAsia="ru-RU"/>
        </w:rPr>
        <w:t>в</w:t>
      </w:r>
      <w:hyperlink r:id="rId80" w:history="1">
        <w:r w:rsidRPr="000419B2">
          <w:rPr>
            <w:rFonts w:ascii="Arial" w:eastAsia="Times New Roman" w:hAnsi="Arial" w:cs="Arial"/>
            <w:color w:val="00466E"/>
            <w:spacing w:val="2"/>
            <w:sz w:val="24"/>
            <w:szCs w:val="24"/>
            <w:u w:val="single"/>
            <w:lang w:eastAsia="ru-RU"/>
          </w:rPr>
          <w:t>пунктах</w:t>
        </w:r>
        <w:proofErr w:type="spellEnd"/>
        <w:r w:rsidRPr="000419B2">
          <w:rPr>
            <w:rFonts w:ascii="Arial" w:eastAsia="Times New Roman" w:hAnsi="Arial" w:cs="Arial"/>
            <w:color w:val="00466E"/>
            <w:spacing w:val="2"/>
            <w:sz w:val="24"/>
            <w:szCs w:val="24"/>
            <w:u w:val="single"/>
            <w:lang w:eastAsia="ru-RU"/>
          </w:rPr>
          <w:t xml:space="preserve"> 2</w:t>
        </w:r>
      </w:hyperlink>
      <w:r w:rsidRPr="000419B2">
        <w:rPr>
          <w:rFonts w:ascii="Arial" w:eastAsia="Times New Roman" w:hAnsi="Arial" w:cs="Arial"/>
          <w:color w:val="2D2D2D"/>
          <w:spacing w:val="2"/>
          <w:sz w:val="24"/>
          <w:szCs w:val="24"/>
          <w:lang w:eastAsia="ru-RU"/>
        </w:rPr>
        <w:t> и </w:t>
      </w:r>
      <w:hyperlink r:id="rId81" w:history="1">
        <w:r w:rsidRPr="000419B2">
          <w:rPr>
            <w:rFonts w:ascii="Arial" w:eastAsia="Times New Roman" w:hAnsi="Arial" w:cs="Arial"/>
            <w:color w:val="00466E"/>
            <w:spacing w:val="2"/>
            <w:sz w:val="24"/>
            <w:szCs w:val="24"/>
            <w:u w:val="single"/>
            <w:lang w:eastAsia="ru-RU"/>
          </w:rPr>
          <w:t>3 настоящей статьи</w:t>
        </w:r>
      </w:hyperlink>
      <w:r w:rsidRPr="000419B2">
        <w:rPr>
          <w:rFonts w:ascii="Arial" w:eastAsia="Times New Roman" w:hAnsi="Arial" w:cs="Arial"/>
          <w:color w:val="2D2D2D"/>
          <w:spacing w:val="2"/>
          <w:sz w:val="24"/>
          <w:szCs w:val="24"/>
          <w:lang w:eastAsia="ru-RU"/>
        </w:rPr>
        <w:t>, в орган исполнительной власти субъекта Российской Федерации;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proofErr w:type="gramStart"/>
      <w:r w:rsidRPr="000419B2">
        <w:rPr>
          <w:rFonts w:ascii="Arial" w:eastAsia="Times New Roman" w:hAnsi="Arial" w:cs="Arial"/>
          <w:color w:val="2D2D2D"/>
          <w:spacing w:val="2"/>
          <w:sz w:val="24"/>
          <w:szCs w:val="24"/>
          <w:lang w:eastAsia="ru-RU"/>
        </w:rPr>
        <w:t>2) подает в порядке, установленном </w:t>
      </w:r>
      <w:hyperlink r:id="rId82" w:history="1">
        <w:r w:rsidRPr="000419B2">
          <w:rPr>
            <w:rFonts w:ascii="Arial" w:eastAsia="Times New Roman" w:hAnsi="Arial" w:cs="Arial"/>
            <w:color w:val="00466E"/>
            <w:spacing w:val="2"/>
            <w:sz w:val="24"/>
            <w:szCs w:val="24"/>
            <w:u w:val="single"/>
            <w:lang w:eastAsia="ru-RU"/>
          </w:rPr>
          <w:t>Федеральным законом от 13 июля 2015 года N 218-ФЗ "О государственной регистрации недвижимости"</w:t>
        </w:r>
      </w:hyperlink>
      <w:r w:rsidRPr="000419B2">
        <w:rPr>
          <w:rFonts w:ascii="Arial" w:eastAsia="Times New Roman" w:hAnsi="Arial" w:cs="Arial"/>
          <w:color w:val="2D2D2D"/>
          <w:spacing w:val="2"/>
          <w:sz w:val="24"/>
          <w:szCs w:val="24"/>
          <w:lang w:eastAsia="ru-RU"/>
        </w:rPr>
        <w:t xml:space="preserve">, в орган исполнительной власти, уполномоченный в области государственной </w:t>
      </w:r>
      <w:r w:rsidRPr="000419B2">
        <w:rPr>
          <w:rFonts w:ascii="Arial" w:eastAsia="Times New Roman" w:hAnsi="Arial" w:cs="Arial"/>
          <w:color w:val="2D2D2D"/>
          <w:spacing w:val="2"/>
          <w:sz w:val="24"/>
          <w:szCs w:val="24"/>
          <w:lang w:eastAsia="ru-RU"/>
        </w:rPr>
        <w:lastRenderedPageBreak/>
        <w:t>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w:t>
      </w:r>
      <w:proofErr w:type="gramEnd"/>
      <w:r w:rsidRPr="000419B2">
        <w:rPr>
          <w:rFonts w:ascii="Arial" w:eastAsia="Times New Roman" w:hAnsi="Arial" w:cs="Arial"/>
          <w:color w:val="2D2D2D"/>
          <w:spacing w:val="2"/>
          <w:sz w:val="24"/>
          <w:szCs w:val="24"/>
          <w:lang w:eastAsia="ru-RU"/>
        </w:rPr>
        <w:t xml:space="preserve"> о его изъятии по одному из оснований, предусмотренных </w:t>
      </w:r>
      <w:hyperlink r:id="rId83" w:history="1">
        <w:r w:rsidRPr="000419B2">
          <w:rPr>
            <w:rFonts w:ascii="Arial" w:eastAsia="Times New Roman" w:hAnsi="Arial" w:cs="Arial"/>
            <w:color w:val="00466E"/>
            <w:spacing w:val="2"/>
            <w:sz w:val="24"/>
            <w:szCs w:val="24"/>
            <w:u w:val="single"/>
            <w:lang w:eastAsia="ru-RU"/>
          </w:rPr>
          <w:t>пунктами 2</w:t>
        </w:r>
      </w:hyperlink>
      <w:r w:rsidRPr="000419B2">
        <w:rPr>
          <w:rFonts w:ascii="Arial" w:eastAsia="Times New Roman" w:hAnsi="Arial" w:cs="Arial"/>
          <w:color w:val="2D2D2D"/>
          <w:spacing w:val="2"/>
          <w:sz w:val="24"/>
          <w:szCs w:val="24"/>
          <w:lang w:eastAsia="ru-RU"/>
        </w:rPr>
        <w:t> и </w:t>
      </w:r>
      <w:hyperlink r:id="rId84" w:history="1">
        <w:r w:rsidRPr="000419B2">
          <w:rPr>
            <w:rFonts w:ascii="Arial" w:eastAsia="Times New Roman" w:hAnsi="Arial" w:cs="Arial"/>
            <w:color w:val="00466E"/>
            <w:spacing w:val="2"/>
            <w:sz w:val="24"/>
            <w:szCs w:val="24"/>
            <w:u w:val="single"/>
            <w:lang w:eastAsia="ru-RU"/>
          </w:rPr>
          <w:t>3 настоящей статьи</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t>____________________________________________________________________</w:t>
      </w:r>
      <w:r w:rsidRPr="000419B2">
        <w:rPr>
          <w:rFonts w:ascii="Arial" w:eastAsia="Times New Roman" w:hAnsi="Arial" w:cs="Arial"/>
          <w:color w:val="2D2D2D"/>
          <w:spacing w:val="2"/>
          <w:sz w:val="24"/>
          <w:szCs w:val="24"/>
          <w:lang w:eastAsia="ru-RU"/>
        </w:rPr>
        <w:br/>
        <w:t>Пункт 6 настоящей статьи вступает в силу с 1 января 2017 года - </w:t>
      </w:r>
      <w:hyperlink r:id="rId85" w:history="1">
        <w:r w:rsidRPr="000419B2">
          <w:rPr>
            <w:rFonts w:ascii="Arial" w:eastAsia="Times New Roman" w:hAnsi="Arial" w:cs="Arial"/>
            <w:color w:val="00466E"/>
            <w:spacing w:val="2"/>
            <w:sz w:val="24"/>
            <w:szCs w:val="24"/>
            <w:u w:val="single"/>
            <w:lang w:eastAsia="ru-RU"/>
          </w:rPr>
          <w:t>Федеральный закон от 3 июля 2016 года N 354-ФЗ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t>____________________________________________________________________</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7. </w:t>
      </w:r>
      <w:proofErr w:type="gramStart"/>
      <w:r w:rsidRPr="000419B2">
        <w:rPr>
          <w:rFonts w:ascii="Arial" w:eastAsia="Times New Roman" w:hAnsi="Arial" w:cs="Arial"/>
          <w:color w:val="2D2D2D"/>
          <w:spacing w:val="2"/>
          <w:sz w:val="24"/>
          <w:szCs w:val="24"/>
          <w:lang w:eastAsia="ru-RU"/>
        </w:rPr>
        <w:t>Орган исполнительной власти субъекта Российской Федерации в течение двух месяцев со дня поступления материалов, указанных в </w:t>
      </w:r>
      <w:hyperlink r:id="rId86" w:history="1">
        <w:r w:rsidRPr="000419B2">
          <w:rPr>
            <w:rFonts w:ascii="Arial" w:eastAsia="Times New Roman" w:hAnsi="Arial" w:cs="Arial"/>
            <w:color w:val="00466E"/>
            <w:spacing w:val="2"/>
            <w:sz w:val="24"/>
            <w:szCs w:val="24"/>
            <w:u w:val="single"/>
            <w:lang w:eastAsia="ru-RU"/>
          </w:rPr>
          <w:t>пункте 6 настоящей статьи</w:t>
        </w:r>
      </w:hyperlink>
      <w:r w:rsidRPr="000419B2">
        <w:rPr>
          <w:rFonts w:ascii="Arial" w:eastAsia="Times New Roman" w:hAnsi="Arial" w:cs="Arial"/>
          <w:color w:val="2D2D2D"/>
          <w:spacing w:val="2"/>
          <w:sz w:val="24"/>
          <w:szCs w:val="24"/>
          <w:lang w:eastAsia="ru-RU"/>
        </w:rPr>
        <w:t>,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r:id="rId87" w:history="1">
        <w:r w:rsidRPr="000419B2">
          <w:rPr>
            <w:rFonts w:ascii="Arial" w:eastAsia="Times New Roman" w:hAnsi="Arial" w:cs="Arial"/>
            <w:color w:val="00466E"/>
            <w:spacing w:val="2"/>
            <w:sz w:val="24"/>
            <w:szCs w:val="24"/>
            <w:u w:val="single"/>
            <w:lang w:eastAsia="ru-RU"/>
          </w:rPr>
          <w:t>пунктами 2</w:t>
        </w:r>
      </w:hyperlink>
      <w:r w:rsidRPr="000419B2">
        <w:rPr>
          <w:rFonts w:ascii="Arial" w:eastAsia="Times New Roman" w:hAnsi="Arial" w:cs="Arial"/>
          <w:color w:val="2D2D2D"/>
          <w:spacing w:val="2"/>
          <w:sz w:val="24"/>
          <w:szCs w:val="24"/>
          <w:lang w:eastAsia="ru-RU"/>
        </w:rPr>
        <w:t> и </w:t>
      </w:r>
      <w:hyperlink r:id="rId88" w:history="1">
        <w:r w:rsidRPr="000419B2">
          <w:rPr>
            <w:rFonts w:ascii="Arial" w:eastAsia="Times New Roman" w:hAnsi="Arial" w:cs="Arial"/>
            <w:color w:val="00466E"/>
            <w:spacing w:val="2"/>
            <w:sz w:val="24"/>
            <w:szCs w:val="24"/>
            <w:u w:val="single"/>
            <w:lang w:eastAsia="ru-RU"/>
          </w:rPr>
          <w:t>3 настоящей статьи</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8. </w:t>
      </w:r>
      <w:proofErr w:type="gramStart"/>
      <w:r w:rsidRPr="000419B2">
        <w:rPr>
          <w:rFonts w:ascii="Arial" w:eastAsia="Times New Roman" w:hAnsi="Arial" w:cs="Arial"/>
          <w:color w:val="2D2D2D"/>
          <w:spacing w:val="2"/>
          <w:sz w:val="24"/>
          <w:szCs w:val="24"/>
          <w:lang w:eastAsia="ru-RU"/>
        </w:rPr>
        <w:t>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r:id="rId89" w:history="1">
        <w:r w:rsidRPr="000419B2">
          <w:rPr>
            <w:rFonts w:ascii="Arial" w:eastAsia="Times New Roman" w:hAnsi="Arial" w:cs="Arial"/>
            <w:color w:val="00466E"/>
            <w:spacing w:val="2"/>
            <w:sz w:val="24"/>
            <w:szCs w:val="24"/>
            <w:u w:val="single"/>
            <w:lang w:eastAsia="ru-RU"/>
          </w:rPr>
          <w:t>пунктами 2</w:t>
        </w:r>
      </w:hyperlink>
      <w:r w:rsidRPr="000419B2">
        <w:rPr>
          <w:rFonts w:ascii="Arial" w:eastAsia="Times New Roman" w:hAnsi="Arial" w:cs="Arial"/>
          <w:color w:val="2D2D2D"/>
          <w:spacing w:val="2"/>
          <w:sz w:val="24"/>
          <w:szCs w:val="24"/>
          <w:lang w:eastAsia="ru-RU"/>
        </w:rPr>
        <w:t> и </w:t>
      </w:r>
      <w:hyperlink r:id="rId90" w:history="1">
        <w:r w:rsidRPr="000419B2">
          <w:rPr>
            <w:rFonts w:ascii="Arial" w:eastAsia="Times New Roman" w:hAnsi="Arial" w:cs="Arial"/>
            <w:color w:val="00466E"/>
            <w:spacing w:val="2"/>
            <w:sz w:val="24"/>
            <w:szCs w:val="24"/>
            <w:u w:val="single"/>
            <w:lang w:eastAsia="ru-RU"/>
          </w:rPr>
          <w:t>3 настоящей статьи</w:t>
        </w:r>
      </w:hyperlink>
      <w:r w:rsidRPr="000419B2">
        <w:rPr>
          <w:rFonts w:ascii="Arial" w:eastAsia="Times New Roman" w:hAnsi="Arial" w:cs="Arial"/>
          <w:color w:val="2D2D2D"/>
          <w:spacing w:val="2"/>
          <w:sz w:val="24"/>
          <w:szCs w:val="24"/>
          <w:lang w:eastAsia="ru-RU"/>
        </w:rPr>
        <w:t>,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w:t>
      </w:r>
      <w:proofErr w:type="gramEnd"/>
      <w:r w:rsidRPr="000419B2">
        <w:rPr>
          <w:rFonts w:ascii="Arial" w:eastAsia="Times New Roman" w:hAnsi="Arial" w:cs="Arial"/>
          <w:color w:val="2D2D2D"/>
          <w:spacing w:val="2"/>
          <w:sz w:val="24"/>
          <w:szCs w:val="24"/>
          <w:lang w:eastAsia="ru-RU"/>
        </w:rPr>
        <w:t xml:space="preserve">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9. </w:t>
      </w:r>
      <w:proofErr w:type="gramStart"/>
      <w:r w:rsidRPr="000419B2">
        <w:rPr>
          <w:rFonts w:ascii="Arial" w:eastAsia="Times New Roman" w:hAnsi="Arial" w:cs="Arial"/>
          <w:color w:val="2D2D2D"/>
          <w:spacing w:val="2"/>
          <w:sz w:val="24"/>
          <w:szCs w:val="24"/>
          <w:lang w:eastAsia="ru-RU"/>
        </w:rPr>
        <w:t>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w:t>
      </w:r>
      <w:proofErr w:type="gramEnd"/>
      <w:r w:rsidRPr="000419B2">
        <w:rPr>
          <w:rFonts w:ascii="Arial" w:eastAsia="Times New Roman" w:hAnsi="Arial" w:cs="Arial"/>
          <w:color w:val="2D2D2D"/>
          <w:spacing w:val="2"/>
          <w:sz w:val="24"/>
          <w:szCs w:val="24"/>
          <w:lang w:eastAsia="ru-RU"/>
        </w:rPr>
        <w:t>,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lastRenderedPageBreak/>
        <w:t xml:space="preserve">10. </w:t>
      </w:r>
      <w:proofErr w:type="gramStart"/>
      <w:r w:rsidRPr="000419B2">
        <w:rPr>
          <w:rFonts w:ascii="Arial" w:eastAsia="Times New Roman" w:hAnsi="Arial" w:cs="Arial"/>
          <w:color w:val="2D2D2D"/>
          <w:spacing w:val="2"/>
          <w:sz w:val="24"/>
          <w:szCs w:val="24"/>
          <w:lang w:eastAsia="ru-RU"/>
        </w:rPr>
        <w:t>Начальной ценой изъятого земельного участка на публичных торгах является рыночная стоимость такого земельного участка, определенная в соответствии с </w:t>
      </w:r>
      <w:hyperlink r:id="rId91" w:history="1">
        <w:r w:rsidRPr="000419B2">
          <w:rPr>
            <w:rFonts w:ascii="Arial" w:eastAsia="Times New Roman" w:hAnsi="Arial" w:cs="Arial"/>
            <w:color w:val="00466E"/>
            <w:spacing w:val="2"/>
            <w:sz w:val="24"/>
            <w:szCs w:val="24"/>
            <w:u w:val="single"/>
            <w:lang w:eastAsia="ru-RU"/>
          </w:rPr>
          <w:t>Федеральным законом от 29 июля 1998 года N 135-ФЗ "Об оценочной деятельности в Российской Федерации"</w:t>
        </w:r>
      </w:hyperlink>
      <w:r w:rsidRPr="000419B2">
        <w:rPr>
          <w:rFonts w:ascii="Arial" w:eastAsia="Times New Roman" w:hAnsi="Arial" w:cs="Arial"/>
          <w:color w:val="2D2D2D"/>
          <w:spacing w:val="2"/>
          <w:sz w:val="24"/>
          <w:szCs w:val="24"/>
          <w:lang w:eastAsia="ru-RU"/>
        </w:rPr>
        <w:t>,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w:t>
      </w:r>
      <w:proofErr w:type="gramEnd"/>
      <w:r w:rsidRPr="000419B2">
        <w:rPr>
          <w:rFonts w:ascii="Arial" w:eastAsia="Times New Roman" w:hAnsi="Arial" w:cs="Arial"/>
          <w:color w:val="2D2D2D"/>
          <w:spacing w:val="2"/>
          <w:sz w:val="24"/>
          <w:szCs w:val="24"/>
          <w:lang w:eastAsia="ru-RU"/>
        </w:rPr>
        <w:t xml:space="preserve">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r:id="rId92" w:history="1">
        <w:r w:rsidRPr="000419B2">
          <w:rPr>
            <w:rFonts w:ascii="Arial" w:eastAsia="Times New Roman" w:hAnsi="Arial" w:cs="Arial"/>
            <w:color w:val="00466E"/>
            <w:spacing w:val="2"/>
            <w:sz w:val="24"/>
            <w:szCs w:val="24"/>
            <w:u w:val="single"/>
            <w:lang w:eastAsia="ru-RU"/>
          </w:rPr>
          <w:t>пунктами 2</w:t>
        </w:r>
      </w:hyperlink>
      <w:r w:rsidRPr="000419B2">
        <w:rPr>
          <w:rFonts w:ascii="Arial" w:eastAsia="Times New Roman" w:hAnsi="Arial" w:cs="Arial"/>
          <w:color w:val="2D2D2D"/>
          <w:spacing w:val="2"/>
          <w:sz w:val="24"/>
          <w:szCs w:val="24"/>
          <w:lang w:eastAsia="ru-RU"/>
        </w:rPr>
        <w:t> и </w:t>
      </w:r>
      <w:hyperlink r:id="rId93" w:history="1">
        <w:r w:rsidRPr="000419B2">
          <w:rPr>
            <w:rFonts w:ascii="Arial" w:eastAsia="Times New Roman" w:hAnsi="Arial" w:cs="Arial"/>
            <w:color w:val="00466E"/>
            <w:spacing w:val="2"/>
            <w:sz w:val="24"/>
            <w:szCs w:val="24"/>
            <w:u w:val="single"/>
            <w:lang w:eastAsia="ru-RU"/>
          </w:rPr>
          <w:t>3 настоящей статьи</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11. В случае</w:t>
      </w:r>
      <w:proofErr w:type="gramStart"/>
      <w:r w:rsidRPr="000419B2">
        <w:rPr>
          <w:rFonts w:ascii="Arial" w:eastAsia="Times New Roman" w:hAnsi="Arial" w:cs="Arial"/>
          <w:color w:val="2D2D2D"/>
          <w:spacing w:val="2"/>
          <w:sz w:val="24"/>
          <w:szCs w:val="24"/>
          <w:lang w:eastAsia="ru-RU"/>
        </w:rPr>
        <w:t>,</w:t>
      </w:r>
      <w:proofErr w:type="gramEnd"/>
      <w:r w:rsidRPr="000419B2">
        <w:rPr>
          <w:rFonts w:ascii="Arial" w:eastAsia="Times New Roman" w:hAnsi="Arial" w:cs="Arial"/>
          <w:color w:val="2D2D2D"/>
          <w:spacing w:val="2"/>
          <w:sz w:val="24"/>
          <w:szCs w:val="24"/>
          <w:lang w:eastAsia="ru-RU"/>
        </w:rPr>
        <w:t xml:space="preserve"> если по результатам обследований, предусмотренных </w:t>
      </w:r>
      <w:hyperlink r:id="rId94" w:history="1">
        <w:r w:rsidRPr="000419B2">
          <w:rPr>
            <w:rFonts w:ascii="Arial" w:eastAsia="Times New Roman" w:hAnsi="Arial" w:cs="Arial"/>
            <w:color w:val="00466E"/>
            <w:spacing w:val="2"/>
            <w:sz w:val="24"/>
            <w:szCs w:val="24"/>
            <w:u w:val="single"/>
            <w:lang w:eastAsia="ru-RU"/>
          </w:rPr>
          <w:t>Федеральным законом от 16 июля 1998 года N 101-ФЗ "О государственном регулировании обеспечения плодородия земель сельскохозяйственного назначения"</w:t>
        </w:r>
      </w:hyperlink>
      <w:r w:rsidRPr="000419B2">
        <w:rPr>
          <w:rFonts w:ascii="Arial" w:eastAsia="Times New Roman" w:hAnsi="Arial" w:cs="Arial"/>
          <w:color w:val="2D2D2D"/>
          <w:spacing w:val="2"/>
          <w:sz w:val="24"/>
          <w:szCs w:val="24"/>
          <w:lang w:eastAsia="ru-RU"/>
        </w:rPr>
        <w:t xml:space="preserve">,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w:t>
      </w:r>
      <w:proofErr w:type="spellStart"/>
      <w:r w:rsidRPr="000419B2">
        <w:rPr>
          <w:rFonts w:ascii="Arial" w:eastAsia="Times New Roman" w:hAnsi="Arial" w:cs="Arial"/>
          <w:color w:val="2D2D2D"/>
          <w:spacing w:val="2"/>
          <w:sz w:val="24"/>
          <w:szCs w:val="24"/>
          <w:lang w:eastAsia="ru-RU"/>
        </w:rPr>
        <w:t>культуртехнической</w:t>
      </w:r>
      <w:proofErr w:type="spellEnd"/>
      <w:r w:rsidRPr="000419B2">
        <w:rPr>
          <w:rFonts w:ascii="Arial" w:eastAsia="Times New Roman" w:hAnsi="Arial" w:cs="Arial"/>
          <w:color w:val="2D2D2D"/>
          <w:spacing w:val="2"/>
          <w:sz w:val="24"/>
          <w:szCs w:val="24"/>
          <w:lang w:eastAsia="ru-RU"/>
        </w:rPr>
        <w:t xml:space="preserve"> мелиорации, начальная цена такого земельного участка уменьшается на величину расходов, связанных с необходимостью проведения работ по </w:t>
      </w:r>
      <w:proofErr w:type="spellStart"/>
      <w:r w:rsidRPr="000419B2">
        <w:rPr>
          <w:rFonts w:ascii="Arial" w:eastAsia="Times New Roman" w:hAnsi="Arial" w:cs="Arial"/>
          <w:color w:val="2D2D2D"/>
          <w:spacing w:val="2"/>
          <w:sz w:val="24"/>
          <w:szCs w:val="24"/>
          <w:lang w:eastAsia="ru-RU"/>
        </w:rPr>
        <w:t>культуртехнической</w:t>
      </w:r>
      <w:proofErr w:type="spellEnd"/>
      <w:r w:rsidRPr="000419B2">
        <w:rPr>
          <w:rFonts w:ascii="Arial" w:eastAsia="Times New Roman" w:hAnsi="Arial" w:cs="Arial"/>
          <w:color w:val="2D2D2D"/>
          <w:spacing w:val="2"/>
          <w:sz w:val="24"/>
          <w:szCs w:val="24"/>
          <w:lang w:eastAsia="ru-RU"/>
        </w:rPr>
        <w:t xml:space="preserve"> мелиорации в отношении такого земельного участка, но не более чем на 20 процентов.</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12. </w:t>
      </w:r>
      <w:proofErr w:type="gramStart"/>
      <w:r w:rsidRPr="000419B2">
        <w:rPr>
          <w:rFonts w:ascii="Arial" w:eastAsia="Times New Roman" w:hAnsi="Arial" w:cs="Arial"/>
          <w:color w:val="2D2D2D"/>
          <w:spacing w:val="2"/>
          <w:sz w:val="24"/>
          <w:szCs w:val="24"/>
          <w:lang w:eastAsia="ru-RU"/>
        </w:rPr>
        <w:t xml:space="preserve">Порядок определения стоимости работ по </w:t>
      </w:r>
      <w:proofErr w:type="spellStart"/>
      <w:r w:rsidRPr="000419B2">
        <w:rPr>
          <w:rFonts w:ascii="Arial" w:eastAsia="Times New Roman" w:hAnsi="Arial" w:cs="Arial"/>
          <w:color w:val="2D2D2D"/>
          <w:spacing w:val="2"/>
          <w:sz w:val="24"/>
          <w:szCs w:val="24"/>
          <w:lang w:eastAsia="ru-RU"/>
        </w:rPr>
        <w:t>культуртехнической</w:t>
      </w:r>
      <w:proofErr w:type="spellEnd"/>
      <w:r w:rsidRPr="000419B2">
        <w:rPr>
          <w:rFonts w:ascii="Arial" w:eastAsia="Times New Roman" w:hAnsi="Arial" w:cs="Arial"/>
          <w:color w:val="2D2D2D"/>
          <w:spacing w:val="2"/>
          <w:sz w:val="24"/>
          <w:szCs w:val="24"/>
          <w:lang w:eastAsia="ru-RU"/>
        </w:rPr>
        <w:t xml:space="preserve">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lastRenderedPageBreak/>
        <w:t>14. В случае</w:t>
      </w:r>
      <w:proofErr w:type="gramStart"/>
      <w:r w:rsidRPr="000419B2">
        <w:rPr>
          <w:rFonts w:ascii="Arial" w:eastAsia="Times New Roman" w:hAnsi="Arial" w:cs="Arial"/>
          <w:color w:val="2D2D2D"/>
          <w:spacing w:val="2"/>
          <w:sz w:val="24"/>
          <w:szCs w:val="24"/>
          <w:lang w:eastAsia="ru-RU"/>
        </w:rPr>
        <w:t>,</w:t>
      </w:r>
      <w:proofErr w:type="gramEnd"/>
      <w:r w:rsidRPr="000419B2">
        <w:rPr>
          <w:rFonts w:ascii="Arial" w:eastAsia="Times New Roman" w:hAnsi="Arial" w:cs="Arial"/>
          <w:color w:val="2D2D2D"/>
          <w:spacing w:val="2"/>
          <w:sz w:val="24"/>
          <w:szCs w:val="24"/>
          <w:lang w:eastAsia="ru-RU"/>
        </w:rPr>
        <w:t xml:space="preserve">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w:t>
      </w:r>
      <w:proofErr w:type="gramStart"/>
      <w:r w:rsidRPr="000419B2">
        <w:rPr>
          <w:rFonts w:ascii="Arial" w:eastAsia="Times New Roman" w:hAnsi="Arial" w:cs="Arial"/>
          <w:color w:val="2D2D2D"/>
          <w:spacing w:val="2"/>
          <w:sz w:val="24"/>
          <w:szCs w:val="24"/>
          <w:lang w:eastAsia="ru-RU"/>
        </w:rPr>
        <w:t>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w:t>
      </w:r>
      <w:proofErr w:type="gramEnd"/>
      <w:r w:rsidRPr="000419B2">
        <w:rPr>
          <w:rFonts w:ascii="Arial" w:eastAsia="Times New Roman" w:hAnsi="Arial" w:cs="Arial"/>
          <w:color w:val="2D2D2D"/>
          <w:spacing w:val="2"/>
          <w:sz w:val="24"/>
          <w:szCs w:val="24"/>
          <w:lang w:eastAsia="ru-RU"/>
        </w:rPr>
        <w:t xml:space="preserve"> При этом</w:t>
      </w:r>
      <w:proofErr w:type="gramStart"/>
      <w:r w:rsidRPr="000419B2">
        <w:rPr>
          <w:rFonts w:ascii="Arial" w:eastAsia="Times New Roman" w:hAnsi="Arial" w:cs="Arial"/>
          <w:color w:val="2D2D2D"/>
          <w:spacing w:val="2"/>
          <w:sz w:val="24"/>
          <w:szCs w:val="24"/>
          <w:lang w:eastAsia="ru-RU"/>
        </w:rPr>
        <w:t>,</w:t>
      </w:r>
      <w:proofErr w:type="gramEnd"/>
      <w:r w:rsidRPr="000419B2">
        <w:rPr>
          <w:rFonts w:ascii="Arial" w:eastAsia="Times New Roman" w:hAnsi="Arial" w:cs="Arial"/>
          <w:color w:val="2D2D2D"/>
          <w:spacing w:val="2"/>
          <w:sz w:val="24"/>
          <w:szCs w:val="24"/>
          <w:lang w:eastAsia="ru-RU"/>
        </w:rPr>
        <w:t xml:space="preserve">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15. </w:t>
      </w:r>
      <w:proofErr w:type="gramStart"/>
      <w:r w:rsidRPr="000419B2">
        <w:rPr>
          <w:rFonts w:ascii="Arial" w:eastAsia="Times New Roman" w:hAnsi="Arial" w:cs="Arial"/>
          <w:color w:val="2D2D2D"/>
          <w:spacing w:val="2"/>
          <w:sz w:val="24"/>
          <w:szCs w:val="24"/>
          <w:lang w:eastAsia="ru-RU"/>
        </w:rPr>
        <w:t>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w:t>
      </w:r>
      <w:hyperlink r:id="rId95" w:history="1">
        <w:r w:rsidRPr="000419B2">
          <w:rPr>
            <w:rFonts w:ascii="Arial" w:eastAsia="Times New Roman" w:hAnsi="Arial" w:cs="Arial"/>
            <w:color w:val="00466E"/>
            <w:spacing w:val="2"/>
            <w:sz w:val="24"/>
            <w:szCs w:val="24"/>
            <w:u w:val="single"/>
            <w:lang w:eastAsia="ru-RU"/>
          </w:rPr>
          <w:t>Федеральным</w:t>
        </w:r>
        <w:proofErr w:type="gramEnd"/>
        <w:r w:rsidRPr="000419B2">
          <w:rPr>
            <w:rFonts w:ascii="Arial" w:eastAsia="Times New Roman" w:hAnsi="Arial" w:cs="Arial"/>
            <w:color w:val="00466E"/>
            <w:spacing w:val="2"/>
            <w:sz w:val="24"/>
            <w:szCs w:val="24"/>
            <w:u w:val="single"/>
            <w:lang w:eastAsia="ru-RU"/>
          </w:rPr>
          <w:t xml:space="preserve"> законом от 16 июля 1998 года N 101-ФЗ "О государственном регулировании обеспечения плодородия земель сельскохозяйственного назначения"</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16. </w:t>
      </w:r>
      <w:proofErr w:type="gramStart"/>
      <w:r w:rsidRPr="000419B2">
        <w:rPr>
          <w:rFonts w:ascii="Arial" w:eastAsia="Times New Roman" w:hAnsi="Arial" w:cs="Arial"/>
          <w:color w:val="2D2D2D"/>
          <w:spacing w:val="2"/>
          <w:sz w:val="24"/>
          <w:szCs w:val="24"/>
          <w:lang w:eastAsia="ru-RU"/>
        </w:rPr>
        <w:t>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w:t>
      </w:r>
      <w:proofErr w:type="gramEnd"/>
      <w:r w:rsidRPr="000419B2">
        <w:rPr>
          <w:rFonts w:ascii="Arial" w:eastAsia="Times New Roman" w:hAnsi="Arial" w:cs="Arial"/>
          <w:color w:val="2D2D2D"/>
          <w:spacing w:val="2"/>
          <w:sz w:val="24"/>
          <w:szCs w:val="24"/>
          <w:lang w:eastAsia="ru-RU"/>
        </w:rPr>
        <w:t xml:space="preserve">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w:t>
      </w:r>
      <w:r w:rsidRPr="000419B2">
        <w:rPr>
          <w:rFonts w:ascii="Arial" w:eastAsia="Times New Roman" w:hAnsi="Arial" w:cs="Arial"/>
          <w:color w:val="2D2D2D"/>
          <w:spacing w:val="2"/>
          <w:sz w:val="24"/>
          <w:szCs w:val="24"/>
          <w:lang w:eastAsia="ru-RU"/>
        </w:rPr>
        <w:lastRenderedPageBreak/>
        <w:t xml:space="preserve">такой земельный участок. Уполномоченный орган исполнительной власти </w:t>
      </w:r>
      <w:proofErr w:type="gramStart"/>
      <w:r w:rsidRPr="000419B2">
        <w:rPr>
          <w:rFonts w:ascii="Arial" w:eastAsia="Times New Roman" w:hAnsi="Arial" w:cs="Arial"/>
          <w:color w:val="2D2D2D"/>
          <w:spacing w:val="2"/>
          <w:sz w:val="24"/>
          <w:szCs w:val="24"/>
          <w:lang w:eastAsia="ru-RU"/>
        </w:rPr>
        <w:t>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w:t>
      </w:r>
      <w:proofErr w:type="gramEnd"/>
      <w:r w:rsidRPr="000419B2">
        <w:rPr>
          <w:rFonts w:ascii="Arial" w:eastAsia="Times New Roman" w:hAnsi="Arial" w:cs="Arial"/>
          <w:color w:val="2D2D2D"/>
          <w:spacing w:val="2"/>
          <w:sz w:val="24"/>
          <w:szCs w:val="24"/>
          <w:lang w:eastAsia="ru-RU"/>
        </w:rPr>
        <w:t xml:space="preserve">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17. </w:t>
      </w:r>
      <w:proofErr w:type="gramStart"/>
      <w:r w:rsidRPr="000419B2">
        <w:rPr>
          <w:rFonts w:ascii="Arial" w:eastAsia="Times New Roman" w:hAnsi="Arial" w:cs="Arial"/>
          <w:color w:val="2D2D2D"/>
          <w:spacing w:val="2"/>
          <w:sz w:val="24"/>
          <w:szCs w:val="24"/>
          <w:lang w:eastAsia="ru-RU"/>
        </w:rPr>
        <w:t>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w:t>
      </w:r>
      <w:proofErr w:type="gramEnd"/>
      <w:r w:rsidRPr="000419B2">
        <w:rPr>
          <w:rFonts w:ascii="Arial" w:eastAsia="Times New Roman" w:hAnsi="Arial" w:cs="Arial"/>
          <w:color w:val="2D2D2D"/>
          <w:spacing w:val="2"/>
          <w:sz w:val="24"/>
          <w:szCs w:val="24"/>
          <w:lang w:eastAsia="ru-RU"/>
        </w:rPr>
        <w:t xml:space="preserve">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18. </w:t>
      </w:r>
      <w:proofErr w:type="gramStart"/>
      <w:r w:rsidRPr="000419B2">
        <w:rPr>
          <w:rFonts w:ascii="Arial" w:eastAsia="Times New Roman" w:hAnsi="Arial" w:cs="Arial"/>
          <w:color w:val="2D2D2D"/>
          <w:spacing w:val="2"/>
          <w:sz w:val="24"/>
          <w:szCs w:val="24"/>
          <w:lang w:eastAsia="ru-RU"/>
        </w:rPr>
        <w:t>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w:t>
      </w:r>
      <w:proofErr w:type="gramEnd"/>
      <w:r w:rsidRPr="000419B2">
        <w:rPr>
          <w:rFonts w:ascii="Arial" w:eastAsia="Times New Roman" w:hAnsi="Arial" w:cs="Arial"/>
          <w:color w:val="2D2D2D"/>
          <w:spacing w:val="2"/>
          <w:sz w:val="24"/>
          <w:szCs w:val="24"/>
          <w:lang w:eastAsia="ru-RU"/>
        </w:rPr>
        <w:t xml:space="preserve">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r w:rsidRPr="000419B2">
        <w:rPr>
          <w:rFonts w:ascii="Arial" w:eastAsia="Times New Roman" w:hAnsi="Arial" w:cs="Arial"/>
          <w:color w:val="2D2D2D"/>
          <w:spacing w:val="2"/>
          <w:sz w:val="24"/>
          <w:szCs w:val="24"/>
          <w:lang w:eastAsia="ru-RU"/>
        </w:rPr>
        <w:br/>
        <w:t>____________________________________________________________________</w:t>
      </w:r>
      <w:r w:rsidRPr="000419B2">
        <w:rPr>
          <w:rFonts w:ascii="Arial" w:eastAsia="Times New Roman" w:hAnsi="Arial" w:cs="Arial"/>
          <w:color w:val="2D2D2D"/>
          <w:spacing w:val="2"/>
          <w:sz w:val="24"/>
          <w:szCs w:val="24"/>
          <w:lang w:eastAsia="ru-RU"/>
        </w:rPr>
        <w:br/>
        <w:t>Пункт 18 настоящей статьи вступает в силу с 1 января 2017 года - </w:t>
      </w:r>
      <w:hyperlink r:id="rId96" w:history="1">
        <w:r w:rsidRPr="000419B2">
          <w:rPr>
            <w:rFonts w:ascii="Arial" w:eastAsia="Times New Roman" w:hAnsi="Arial" w:cs="Arial"/>
            <w:color w:val="00466E"/>
            <w:spacing w:val="2"/>
            <w:sz w:val="24"/>
            <w:szCs w:val="24"/>
            <w:u w:val="single"/>
            <w:lang w:eastAsia="ru-RU"/>
          </w:rPr>
          <w:t>Федеральный закон от 3 июля 2016 года N 354-ФЗ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t>____________________________________________________________________</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lastRenderedPageBreak/>
        <w:t>19. Формат представляемых в уполномоченный орган исполнительной власти по осуществлению государственного земельного надзора сведений, указанных в </w:t>
      </w:r>
      <w:hyperlink r:id="rId97" w:history="1">
        <w:r w:rsidRPr="000419B2">
          <w:rPr>
            <w:rFonts w:ascii="Arial" w:eastAsia="Times New Roman" w:hAnsi="Arial" w:cs="Arial"/>
            <w:color w:val="00466E"/>
            <w:spacing w:val="2"/>
            <w:sz w:val="24"/>
            <w:szCs w:val="24"/>
            <w:u w:val="single"/>
            <w:lang w:eastAsia="ru-RU"/>
          </w:rPr>
          <w:t>пункте 18 настоящей статьи</w:t>
        </w:r>
      </w:hyperlink>
      <w:r w:rsidRPr="000419B2">
        <w:rPr>
          <w:rFonts w:ascii="Arial" w:eastAsia="Times New Roman" w:hAnsi="Arial" w:cs="Arial"/>
          <w:color w:val="2D2D2D"/>
          <w:spacing w:val="2"/>
          <w:sz w:val="24"/>
          <w:szCs w:val="24"/>
          <w:lang w:eastAsia="ru-RU"/>
        </w:rPr>
        <w:t>, форма, в которой представляются указанные сведения, утверждаются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r w:rsidRPr="000419B2">
        <w:rPr>
          <w:rFonts w:ascii="Arial" w:eastAsia="Times New Roman" w:hAnsi="Arial" w:cs="Arial"/>
          <w:color w:val="2D2D2D"/>
          <w:spacing w:val="2"/>
          <w:sz w:val="24"/>
          <w:szCs w:val="24"/>
          <w:lang w:eastAsia="ru-RU"/>
        </w:rPr>
        <w:br/>
        <w:t>____________________________________________________________________</w:t>
      </w:r>
      <w:r w:rsidRPr="000419B2">
        <w:rPr>
          <w:rFonts w:ascii="Arial" w:eastAsia="Times New Roman" w:hAnsi="Arial" w:cs="Arial"/>
          <w:color w:val="2D2D2D"/>
          <w:spacing w:val="2"/>
          <w:sz w:val="24"/>
          <w:szCs w:val="24"/>
          <w:lang w:eastAsia="ru-RU"/>
        </w:rPr>
        <w:br/>
        <w:t>Пункт 19 настоящей статьи вступает в силу с 1 января 2017 года - </w:t>
      </w:r>
      <w:hyperlink r:id="rId98" w:history="1">
        <w:r w:rsidRPr="000419B2">
          <w:rPr>
            <w:rFonts w:ascii="Arial" w:eastAsia="Times New Roman" w:hAnsi="Arial" w:cs="Arial"/>
            <w:color w:val="00466E"/>
            <w:spacing w:val="2"/>
            <w:sz w:val="24"/>
            <w:szCs w:val="24"/>
            <w:u w:val="single"/>
            <w:lang w:eastAsia="ru-RU"/>
          </w:rPr>
          <w:t>Федеральный закон от 3 июля 2016 года N 354-ФЗ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t>____________________________________________________________________</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20. Порядок представления сведений, указанных в </w:t>
      </w:r>
      <w:hyperlink r:id="rId99" w:history="1">
        <w:r w:rsidRPr="000419B2">
          <w:rPr>
            <w:rFonts w:ascii="Arial" w:eastAsia="Times New Roman" w:hAnsi="Arial" w:cs="Arial"/>
            <w:color w:val="00466E"/>
            <w:spacing w:val="2"/>
            <w:sz w:val="24"/>
            <w:szCs w:val="24"/>
            <w:u w:val="single"/>
            <w:lang w:eastAsia="ru-RU"/>
          </w:rPr>
          <w:t>пункте 18 настоящей статьи</w:t>
        </w:r>
      </w:hyperlink>
      <w:r w:rsidRPr="000419B2">
        <w:rPr>
          <w:rFonts w:ascii="Arial" w:eastAsia="Times New Roman" w:hAnsi="Arial" w:cs="Arial"/>
          <w:color w:val="2D2D2D"/>
          <w:spacing w:val="2"/>
          <w:sz w:val="24"/>
          <w:szCs w:val="24"/>
          <w:lang w:eastAsia="ru-RU"/>
        </w:rPr>
        <w:t>, 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r w:rsidRPr="000419B2">
        <w:rPr>
          <w:rFonts w:ascii="Arial" w:eastAsia="Times New Roman" w:hAnsi="Arial" w:cs="Arial"/>
          <w:color w:val="2D2D2D"/>
          <w:spacing w:val="2"/>
          <w:sz w:val="24"/>
          <w:szCs w:val="24"/>
          <w:lang w:eastAsia="ru-RU"/>
        </w:rPr>
        <w:br/>
        <w:t>____________________________________________________________________</w:t>
      </w:r>
      <w:r w:rsidRPr="000419B2">
        <w:rPr>
          <w:rFonts w:ascii="Arial" w:eastAsia="Times New Roman" w:hAnsi="Arial" w:cs="Arial"/>
          <w:color w:val="2D2D2D"/>
          <w:spacing w:val="2"/>
          <w:sz w:val="24"/>
          <w:szCs w:val="24"/>
          <w:lang w:eastAsia="ru-RU"/>
        </w:rPr>
        <w:br/>
        <w:t>Пункт 20 настоящей статьи вступает в силу с 1 января 2017 года - </w:t>
      </w:r>
      <w:hyperlink r:id="rId100" w:history="1">
        <w:r w:rsidRPr="000419B2">
          <w:rPr>
            <w:rFonts w:ascii="Arial" w:eastAsia="Times New Roman" w:hAnsi="Arial" w:cs="Arial"/>
            <w:color w:val="00466E"/>
            <w:spacing w:val="2"/>
            <w:sz w:val="24"/>
            <w:szCs w:val="24"/>
            <w:u w:val="single"/>
            <w:lang w:eastAsia="ru-RU"/>
          </w:rPr>
          <w:t>Федеральный закон от 3 июля 2016 года N 354-ФЗ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t>____________________________________________________________________</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21. Сведения о государственной регистрации перехода права, указанные в </w:t>
      </w:r>
      <w:hyperlink r:id="rId101" w:history="1">
        <w:r w:rsidRPr="000419B2">
          <w:rPr>
            <w:rFonts w:ascii="Arial" w:eastAsia="Times New Roman" w:hAnsi="Arial" w:cs="Arial"/>
            <w:color w:val="00466E"/>
            <w:spacing w:val="2"/>
            <w:sz w:val="24"/>
            <w:szCs w:val="24"/>
            <w:u w:val="single"/>
            <w:lang w:eastAsia="ru-RU"/>
          </w:rPr>
          <w:t>пункте 18 настоящей статьи</w:t>
        </w:r>
      </w:hyperlink>
      <w:r w:rsidRPr="000419B2">
        <w:rPr>
          <w:rFonts w:ascii="Arial" w:eastAsia="Times New Roman" w:hAnsi="Arial" w:cs="Arial"/>
          <w:color w:val="2D2D2D"/>
          <w:spacing w:val="2"/>
          <w:sz w:val="24"/>
          <w:szCs w:val="24"/>
          <w:lang w:eastAsia="ru-RU"/>
        </w:rPr>
        <w:t>, представляются в уполномоченный орган исполнительной власти по осуществлению государственного земельного надзора бесплатно.</w:t>
      </w:r>
      <w:r w:rsidRPr="000419B2">
        <w:rPr>
          <w:rFonts w:ascii="Arial" w:eastAsia="Times New Roman" w:hAnsi="Arial" w:cs="Arial"/>
          <w:color w:val="2D2D2D"/>
          <w:spacing w:val="2"/>
          <w:sz w:val="24"/>
          <w:szCs w:val="24"/>
          <w:lang w:eastAsia="ru-RU"/>
        </w:rPr>
        <w:br/>
        <w:t>____________________________________________________________________</w:t>
      </w:r>
      <w:r w:rsidRPr="000419B2">
        <w:rPr>
          <w:rFonts w:ascii="Arial" w:eastAsia="Times New Roman" w:hAnsi="Arial" w:cs="Arial"/>
          <w:color w:val="2D2D2D"/>
          <w:spacing w:val="2"/>
          <w:sz w:val="24"/>
          <w:szCs w:val="24"/>
          <w:lang w:eastAsia="ru-RU"/>
        </w:rPr>
        <w:br/>
        <w:t>Пункт 21 настоящей статьи вступает в силу с 1 января 2017 года - </w:t>
      </w:r>
      <w:hyperlink r:id="rId102" w:history="1">
        <w:r w:rsidRPr="000419B2">
          <w:rPr>
            <w:rFonts w:ascii="Arial" w:eastAsia="Times New Roman" w:hAnsi="Arial" w:cs="Arial"/>
            <w:color w:val="00466E"/>
            <w:spacing w:val="2"/>
            <w:sz w:val="24"/>
            <w:szCs w:val="24"/>
            <w:u w:val="single"/>
            <w:lang w:eastAsia="ru-RU"/>
          </w:rPr>
          <w:t>Федеральный закон от 3 июля 2016 года N 354-ФЗ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t>____________________________________________________________________</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22. </w:t>
      </w:r>
      <w:proofErr w:type="gramStart"/>
      <w:r w:rsidRPr="000419B2">
        <w:rPr>
          <w:rFonts w:ascii="Arial" w:eastAsia="Times New Roman" w:hAnsi="Arial" w:cs="Arial"/>
          <w:color w:val="2D2D2D"/>
          <w:spacing w:val="2"/>
          <w:sz w:val="24"/>
          <w:szCs w:val="24"/>
          <w:lang w:eastAsia="ru-RU"/>
        </w:rPr>
        <w:t>Особенности принудительного прекращения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а также изъятия земельного участка из земель сельскохозяйственного назначения для государственных или муниципальных нужд в связи с осуществлением мероприятий, предусмотренных </w:t>
      </w:r>
      <w:hyperlink r:id="rId103" w:history="1">
        <w:r w:rsidRPr="000419B2">
          <w:rPr>
            <w:rFonts w:ascii="Arial" w:eastAsia="Times New Roman" w:hAnsi="Arial" w:cs="Arial"/>
            <w:color w:val="00466E"/>
            <w:spacing w:val="2"/>
            <w:sz w:val="24"/>
            <w:szCs w:val="24"/>
            <w:u w:val="single"/>
            <w:lang w:eastAsia="ru-RU"/>
          </w:rPr>
          <w:t>Федеральным законом от 7 июня 2013 года N 108-ФЗ "О подготовке и проведении в Российской</w:t>
        </w:r>
        <w:proofErr w:type="gramEnd"/>
        <w:r w:rsidRPr="000419B2">
          <w:rPr>
            <w:rFonts w:ascii="Arial" w:eastAsia="Times New Roman" w:hAnsi="Arial" w:cs="Arial"/>
            <w:color w:val="00466E"/>
            <w:spacing w:val="2"/>
            <w:sz w:val="24"/>
            <w:szCs w:val="24"/>
            <w:u w:val="single"/>
            <w:lang w:eastAsia="ru-RU"/>
          </w:rPr>
          <w:t xml:space="preserve"> Федерации чемпионата мира по футболу FIFA 2018 года, Кубка конфедераций FIFA 2017 года и внесении </w:t>
        </w:r>
        <w:r w:rsidRPr="000419B2">
          <w:rPr>
            <w:rFonts w:ascii="Arial" w:eastAsia="Times New Roman" w:hAnsi="Arial" w:cs="Arial"/>
            <w:color w:val="00466E"/>
            <w:spacing w:val="2"/>
            <w:sz w:val="24"/>
            <w:szCs w:val="24"/>
            <w:u w:val="single"/>
            <w:lang w:eastAsia="ru-RU"/>
          </w:rPr>
          <w:lastRenderedPageBreak/>
          <w:t>изменений в отдельные законодательные акты Российской Федерации"</w:t>
        </w:r>
      </w:hyperlink>
      <w:r w:rsidRPr="000419B2">
        <w:rPr>
          <w:rFonts w:ascii="Arial" w:eastAsia="Times New Roman" w:hAnsi="Arial" w:cs="Arial"/>
          <w:color w:val="2D2D2D"/>
          <w:spacing w:val="2"/>
          <w:sz w:val="24"/>
          <w:szCs w:val="24"/>
          <w:lang w:eastAsia="ru-RU"/>
        </w:rPr>
        <w:t>, устанавливаются указанным Федеральным законом. </w:t>
      </w:r>
      <w:r w:rsidRPr="000419B2">
        <w:rPr>
          <w:rFonts w:ascii="Arial" w:eastAsia="Times New Roman" w:hAnsi="Arial" w:cs="Arial"/>
          <w:color w:val="2D2D2D"/>
          <w:spacing w:val="2"/>
          <w:sz w:val="24"/>
          <w:szCs w:val="24"/>
          <w:lang w:eastAsia="ru-RU"/>
        </w:rPr>
        <w:br/>
      </w:r>
      <w:proofErr w:type="gramStart"/>
      <w:r w:rsidRPr="000419B2">
        <w:rPr>
          <w:rFonts w:ascii="Arial" w:eastAsia="Times New Roman" w:hAnsi="Arial" w:cs="Arial"/>
          <w:color w:val="2D2D2D"/>
          <w:spacing w:val="2"/>
          <w:sz w:val="24"/>
          <w:szCs w:val="24"/>
          <w:lang w:eastAsia="ru-RU"/>
        </w:rPr>
        <w:t>(Статья в редакции, введенной в действие с 4 июля 2016 года </w:t>
      </w:r>
      <w:hyperlink r:id="rId104" w:history="1">
        <w:r w:rsidRPr="000419B2">
          <w:rPr>
            <w:rFonts w:ascii="Arial" w:eastAsia="Times New Roman" w:hAnsi="Arial" w:cs="Arial"/>
            <w:color w:val="00466E"/>
            <w:spacing w:val="2"/>
            <w:sz w:val="24"/>
            <w:szCs w:val="24"/>
            <w:u w:val="single"/>
            <w:lang w:eastAsia="ru-RU"/>
          </w:rPr>
          <w:t>Федеральным законом от 3 июля 2016 года N 354-ФЗ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Статья 7. Залог земельных участков из земель сельскохозяйственного назначения</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br/>
        <w:t>Залог земельных участков из земель сельскохозяйственного назначения осуществляется в соответствии с </w:t>
      </w:r>
      <w:hyperlink r:id="rId105" w:history="1">
        <w:r w:rsidRPr="000419B2">
          <w:rPr>
            <w:rFonts w:ascii="Arial" w:eastAsia="Times New Roman" w:hAnsi="Arial" w:cs="Arial"/>
            <w:color w:val="00466E"/>
            <w:spacing w:val="2"/>
            <w:sz w:val="24"/>
            <w:szCs w:val="24"/>
            <w:u w:val="single"/>
            <w:lang w:eastAsia="ru-RU"/>
          </w:rPr>
          <w:t>Федеральным законом от 16 июля 1998 года N 102-ФЗ "Об ипотеке (залоге недвижимости</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before="434" w:after="260" w:line="240" w:lineRule="auto"/>
        <w:jc w:val="center"/>
        <w:textAlignment w:val="baseline"/>
        <w:outlineLvl w:val="1"/>
        <w:rPr>
          <w:rFonts w:ascii="Arial" w:eastAsia="Times New Roman" w:hAnsi="Arial" w:cs="Arial"/>
          <w:color w:val="3C3C3C"/>
          <w:spacing w:val="2"/>
          <w:sz w:val="36"/>
          <w:szCs w:val="36"/>
          <w:lang w:eastAsia="ru-RU"/>
        </w:rPr>
      </w:pPr>
      <w:r w:rsidRPr="000419B2">
        <w:rPr>
          <w:rFonts w:ascii="Arial" w:eastAsia="Times New Roman" w:hAnsi="Arial" w:cs="Arial"/>
          <w:color w:val="3C3C3C"/>
          <w:spacing w:val="2"/>
          <w:sz w:val="36"/>
          <w:szCs w:val="36"/>
          <w:lang w:eastAsia="ru-RU"/>
        </w:rPr>
        <w:t>Глава II. Особенности оборота земельных участков из земель сельскохозяйственного назначения (статьи 8 - 11)</w:t>
      </w:r>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Статья 8. Купля-продажа земельного участка из земель сельскохозяйственного назначения</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1. </w:t>
      </w:r>
      <w:proofErr w:type="gramStart"/>
      <w:r w:rsidRPr="000419B2">
        <w:rPr>
          <w:rFonts w:ascii="Arial" w:eastAsia="Times New Roman" w:hAnsi="Arial" w:cs="Arial"/>
          <w:color w:val="2D2D2D"/>
          <w:spacing w:val="2"/>
          <w:sz w:val="24"/>
          <w:szCs w:val="24"/>
          <w:lang w:eastAsia="ru-RU"/>
        </w:rPr>
        <w:t>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roofErr w:type="gramEnd"/>
      <w:r w:rsidRPr="000419B2">
        <w:rPr>
          <w:rFonts w:ascii="Arial" w:eastAsia="Times New Roman" w:hAnsi="Arial" w:cs="Arial"/>
          <w:color w:val="2D2D2D"/>
          <w:spacing w:val="2"/>
          <w:sz w:val="24"/>
          <w:szCs w:val="24"/>
          <w:lang w:eastAsia="ru-RU"/>
        </w:rPr>
        <w:br/>
      </w:r>
      <w:proofErr w:type="gramStart"/>
      <w:r w:rsidRPr="000419B2">
        <w:rPr>
          <w:rFonts w:ascii="Arial" w:eastAsia="Times New Roman" w:hAnsi="Arial" w:cs="Arial"/>
          <w:color w:val="2D2D2D"/>
          <w:spacing w:val="2"/>
          <w:sz w:val="24"/>
          <w:szCs w:val="24"/>
          <w:lang w:eastAsia="ru-RU"/>
        </w:rPr>
        <w:t>(Пункт в редакции, введенной в действие с 10 июля 2003 года </w:t>
      </w:r>
      <w:hyperlink r:id="rId106" w:history="1">
        <w:r w:rsidRPr="000419B2">
          <w:rPr>
            <w:rFonts w:ascii="Arial" w:eastAsia="Times New Roman" w:hAnsi="Arial" w:cs="Arial"/>
            <w:color w:val="00466E"/>
            <w:spacing w:val="2"/>
            <w:sz w:val="24"/>
            <w:szCs w:val="24"/>
            <w:u w:val="single"/>
            <w:lang w:eastAsia="ru-RU"/>
          </w:rPr>
          <w:t>Федеральным законом от 7 июля 2003 года N 113-ФЗ</w:t>
        </w:r>
      </w:hyperlink>
      <w:r w:rsidRPr="000419B2">
        <w:rPr>
          <w:rFonts w:ascii="Arial" w:eastAsia="Times New Roman" w:hAnsi="Arial" w:cs="Arial"/>
          <w:color w:val="2D2D2D"/>
          <w:spacing w:val="2"/>
          <w:sz w:val="24"/>
          <w:szCs w:val="24"/>
          <w:lang w:eastAsia="ru-RU"/>
        </w:rPr>
        <w:t xml:space="preserve">; в редакции, введенной в действие с 1 апреля 2015 </w:t>
      </w:r>
      <w:proofErr w:type="spellStart"/>
      <w:r w:rsidRPr="000419B2">
        <w:rPr>
          <w:rFonts w:ascii="Arial" w:eastAsia="Times New Roman" w:hAnsi="Arial" w:cs="Arial"/>
          <w:color w:val="2D2D2D"/>
          <w:spacing w:val="2"/>
          <w:sz w:val="24"/>
          <w:szCs w:val="24"/>
          <w:lang w:eastAsia="ru-RU"/>
        </w:rPr>
        <w:t>года</w:t>
      </w:r>
      <w:hyperlink r:id="rId107" w:history="1">
        <w:r w:rsidRPr="000419B2">
          <w:rPr>
            <w:rFonts w:ascii="Arial" w:eastAsia="Times New Roman" w:hAnsi="Arial" w:cs="Arial"/>
            <w:color w:val="00466E"/>
            <w:spacing w:val="2"/>
            <w:sz w:val="24"/>
            <w:szCs w:val="24"/>
            <w:u w:val="single"/>
            <w:lang w:eastAsia="ru-RU"/>
          </w:rPr>
          <w:t>Федеральным</w:t>
        </w:r>
        <w:proofErr w:type="spellEnd"/>
        <w:r w:rsidRPr="000419B2">
          <w:rPr>
            <w:rFonts w:ascii="Arial" w:eastAsia="Times New Roman" w:hAnsi="Arial" w:cs="Arial"/>
            <w:color w:val="00466E"/>
            <w:spacing w:val="2"/>
            <w:sz w:val="24"/>
            <w:szCs w:val="24"/>
            <w:u w:val="single"/>
            <w:lang w:eastAsia="ru-RU"/>
          </w:rPr>
          <w:t xml:space="preserve"> законом от 31 декабря 2014 года N 499-ФЗ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2. </w:t>
      </w:r>
      <w:proofErr w:type="gramStart"/>
      <w:r w:rsidRPr="000419B2">
        <w:rPr>
          <w:rFonts w:ascii="Arial" w:eastAsia="Times New Roman" w:hAnsi="Arial" w:cs="Arial"/>
          <w:color w:val="2D2D2D"/>
          <w:spacing w:val="2"/>
          <w:sz w:val="24"/>
          <w:szCs w:val="24"/>
          <w:lang w:eastAsia="ru-RU"/>
        </w:rPr>
        <w:t xml:space="preserve">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w:t>
      </w:r>
      <w:r w:rsidRPr="000419B2">
        <w:rPr>
          <w:rFonts w:ascii="Arial" w:eastAsia="Times New Roman" w:hAnsi="Arial" w:cs="Arial"/>
          <w:color w:val="2D2D2D"/>
          <w:spacing w:val="2"/>
          <w:sz w:val="24"/>
          <w:szCs w:val="24"/>
          <w:lang w:eastAsia="ru-RU"/>
        </w:rPr>
        <w:lastRenderedPageBreak/>
        <w:t>размера, местоположения земельного участка и срока, до истечения которого должен быть осуществлен взаимный расчет.</w:t>
      </w:r>
      <w:proofErr w:type="gramEnd"/>
      <w:r w:rsidRPr="000419B2">
        <w:rPr>
          <w:rFonts w:ascii="Arial" w:eastAsia="Times New Roman" w:hAnsi="Arial" w:cs="Arial"/>
          <w:color w:val="2D2D2D"/>
          <w:spacing w:val="2"/>
          <w:sz w:val="24"/>
          <w:szCs w:val="24"/>
          <w:lang w:eastAsia="ru-RU"/>
        </w:rPr>
        <w:t xml:space="preserve"> </w:t>
      </w:r>
      <w:proofErr w:type="gramStart"/>
      <w:r w:rsidRPr="000419B2">
        <w:rPr>
          <w:rFonts w:ascii="Arial" w:eastAsia="Times New Roman" w:hAnsi="Arial" w:cs="Arial"/>
          <w:color w:val="2D2D2D"/>
          <w:spacing w:val="2"/>
          <w:sz w:val="24"/>
          <w:szCs w:val="24"/>
          <w:lang w:eastAsia="ru-RU"/>
        </w:rPr>
        <w:t>Срок для осуществления взаимных расчетов по таким сделкам не может быть более чем девяносто дней (абзац в редакции, введенной в действие с 31 июля 2005 года </w:t>
      </w:r>
      <w:hyperlink r:id="rId108" w:history="1">
        <w:r w:rsidRPr="000419B2">
          <w:rPr>
            <w:rFonts w:ascii="Arial" w:eastAsia="Times New Roman" w:hAnsi="Arial" w:cs="Arial"/>
            <w:color w:val="00466E"/>
            <w:spacing w:val="2"/>
            <w:sz w:val="24"/>
            <w:szCs w:val="24"/>
            <w:u w:val="single"/>
            <w:lang w:eastAsia="ru-RU"/>
          </w:rPr>
          <w:t>Федеральным законом от 18 июля 2005 года N 87-ФЗ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t>Извещение вручается под расписку или направляется заказным письмом с уведомлением о вручении.</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3. В случае</w:t>
      </w:r>
      <w:proofErr w:type="gramStart"/>
      <w:r w:rsidRPr="000419B2">
        <w:rPr>
          <w:rFonts w:ascii="Arial" w:eastAsia="Times New Roman" w:hAnsi="Arial" w:cs="Arial"/>
          <w:color w:val="2D2D2D"/>
          <w:spacing w:val="2"/>
          <w:sz w:val="24"/>
          <w:szCs w:val="24"/>
          <w:lang w:eastAsia="ru-RU"/>
        </w:rPr>
        <w:t>,</w:t>
      </w:r>
      <w:proofErr w:type="gramEnd"/>
      <w:r w:rsidRPr="000419B2">
        <w:rPr>
          <w:rFonts w:ascii="Arial" w:eastAsia="Times New Roman" w:hAnsi="Arial" w:cs="Arial"/>
          <w:color w:val="2D2D2D"/>
          <w:spacing w:val="2"/>
          <w:sz w:val="24"/>
          <w:szCs w:val="24"/>
          <w:lang w:eastAsia="ru-RU"/>
        </w:rPr>
        <w:t xml:space="preserve">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 (абзац в редакции, введенной в действие с 31 июля 2005 года </w:t>
      </w:r>
      <w:hyperlink r:id="rId109" w:history="1">
        <w:r w:rsidRPr="000419B2">
          <w:rPr>
            <w:rFonts w:ascii="Arial" w:eastAsia="Times New Roman" w:hAnsi="Arial" w:cs="Arial"/>
            <w:color w:val="00466E"/>
            <w:spacing w:val="2"/>
            <w:sz w:val="24"/>
            <w:szCs w:val="24"/>
            <w:u w:val="single"/>
            <w:lang w:eastAsia="ru-RU"/>
          </w:rPr>
          <w:t>Федеральным законом от 18 июля 2005 года N 87-ФЗ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t xml:space="preserve">При продаже земельного </w:t>
      </w:r>
      <w:proofErr w:type="gramStart"/>
      <w:r w:rsidRPr="000419B2">
        <w:rPr>
          <w:rFonts w:ascii="Arial" w:eastAsia="Times New Roman" w:hAnsi="Arial" w:cs="Arial"/>
          <w:color w:val="2D2D2D"/>
          <w:spacing w:val="2"/>
          <w:sz w:val="24"/>
          <w:szCs w:val="24"/>
          <w:lang w:eastAsia="ru-RU"/>
        </w:rPr>
        <w:t>участка</w:t>
      </w:r>
      <w:proofErr w:type="gramEnd"/>
      <w:r w:rsidRPr="000419B2">
        <w:rPr>
          <w:rFonts w:ascii="Arial" w:eastAsia="Times New Roman" w:hAnsi="Arial" w:cs="Arial"/>
          <w:color w:val="2D2D2D"/>
          <w:spacing w:val="2"/>
          <w:sz w:val="24"/>
          <w:szCs w:val="24"/>
          <w:lang w:eastAsia="ru-RU"/>
        </w:rPr>
        <w:t xml:space="preserve">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4. </w:t>
      </w:r>
      <w:proofErr w:type="gramStart"/>
      <w:r w:rsidRPr="000419B2">
        <w:rPr>
          <w:rFonts w:ascii="Arial" w:eastAsia="Times New Roman" w:hAnsi="Arial" w:cs="Arial"/>
          <w:color w:val="2D2D2D"/>
          <w:spacing w:val="2"/>
          <w:sz w:val="24"/>
          <w:szCs w:val="24"/>
          <w:lang w:eastAsia="ru-RU"/>
        </w:rPr>
        <w:t xml:space="preserve">Сделка по продаже земельного участка, совершенная с нарушением преимущественного права покупки, ничтожна (пункт в редакции, введенной в действие с 31 июля 2005 </w:t>
      </w:r>
      <w:proofErr w:type="spellStart"/>
      <w:r w:rsidRPr="000419B2">
        <w:rPr>
          <w:rFonts w:ascii="Arial" w:eastAsia="Times New Roman" w:hAnsi="Arial" w:cs="Arial"/>
          <w:color w:val="2D2D2D"/>
          <w:spacing w:val="2"/>
          <w:sz w:val="24"/>
          <w:szCs w:val="24"/>
          <w:lang w:eastAsia="ru-RU"/>
        </w:rPr>
        <w:t>года</w:t>
      </w:r>
      <w:hyperlink r:id="rId110" w:history="1">
        <w:r w:rsidRPr="000419B2">
          <w:rPr>
            <w:rFonts w:ascii="Arial" w:eastAsia="Times New Roman" w:hAnsi="Arial" w:cs="Arial"/>
            <w:color w:val="00466E"/>
            <w:spacing w:val="2"/>
            <w:sz w:val="24"/>
            <w:szCs w:val="24"/>
            <w:u w:val="single"/>
            <w:lang w:eastAsia="ru-RU"/>
          </w:rPr>
          <w:t>Федеральным</w:t>
        </w:r>
        <w:proofErr w:type="spellEnd"/>
        <w:r w:rsidRPr="000419B2">
          <w:rPr>
            <w:rFonts w:ascii="Arial" w:eastAsia="Times New Roman" w:hAnsi="Arial" w:cs="Arial"/>
            <w:color w:val="00466E"/>
            <w:spacing w:val="2"/>
            <w:sz w:val="24"/>
            <w:szCs w:val="24"/>
            <w:u w:val="single"/>
            <w:lang w:eastAsia="ru-RU"/>
          </w:rPr>
          <w:t xml:space="preserve"> законом от 18 июля 2005 года N 87-ФЗ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Статья 9. Аренда земельных участков из земель сельскохозяйственного назначения</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2. </w:t>
      </w:r>
      <w:proofErr w:type="gramStart"/>
      <w:r w:rsidRPr="000419B2">
        <w:rPr>
          <w:rFonts w:ascii="Arial" w:eastAsia="Times New Roman" w:hAnsi="Arial" w:cs="Arial"/>
          <w:color w:val="2D2D2D"/>
          <w:spacing w:val="2"/>
          <w:sz w:val="24"/>
          <w:szCs w:val="24"/>
          <w:lang w:eastAsia="ru-RU"/>
        </w:rPr>
        <w:t xml:space="preserve">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w:t>
      </w:r>
      <w:r w:rsidRPr="000419B2">
        <w:rPr>
          <w:rFonts w:ascii="Arial" w:eastAsia="Times New Roman" w:hAnsi="Arial" w:cs="Arial"/>
          <w:color w:val="2D2D2D"/>
          <w:spacing w:val="2"/>
          <w:sz w:val="24"/>
          <w:szCs w:val="24"/>
          <w:lang w:eastAsia="ru-RU"/>
        </w:rPr>
        <w:lastRenderedPageBreak/>
        <w:t>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 (пункт в редакции</w:t>
      </w:r>
      <w:proofErr w:type="gramEnd"/>
      <w:r w:rsidRPr="000419B2">
        <w:rPr>
          <w:rFonts w:ascii="Arial" w:eastAsia="Times New Roman" w:hAnsi="Arial" w:cs="Arial"/>
          <w:color w:val="2D2D2D"/>
          <w:spacing w:val="2"/>
          <w:sz w:val="24"/>
          <w:szCs w:val="24"/>
          <w:lang w:eastAsia="ru-RU"/>
        </w:rPr>
        <w:t xml:space="preserve">, </w:t>
      </w:r>
      <w:proofErr w:type="gramStart"/>
      <w:r w:rsidRPr="000419B2">
        <w:rPr>
          <w:rFonts w:ascii="Arial" w:eastAsia="Times New Roman" w:hAnsi="Arial" w:cs="Arial"/>
          <w:color w:val="2D2D2D"/>
          <w:spacing w:val="2"/>
          <w:sz w:val="24"/>
          <w:szCs w:val="24"/>
          <w:lang w:eastAsia="ru-RU"/>
        </w:rPr>
        <w:t>введенной</w:t>
      </w:r>
      <w:proofErr w:type="gramEnd"/>
      <w:r w:rsidRPr="000419B2">
        <w:rPr>
          <w:rFonts w:ascii="Arial" w:eastAsia="Times New Roman" w:hAnsi="Arial" w:cs="Arial"/>
          <w:color w:val="2D2D2D"/>
          <w:spacing w:val="2"/>
          <w:sz w:val="24"/>
          <w:szCs w:val="24"/>
          <w:lang w:eastAsia="ru-RU"/>
        </w:rPr>
        <w:t xml:space="preserve"> в действие с 31 декабря 2010 года </w:t>
      </w:r>
      <w:hyperlink r:id="rId111" w:history="1">
        <w:r w:rsidRPr="000419B2">
          <w:rPr>
            <w:rFonts w:ascii="Arial" w:eastAsia="Times New Roman" w:hAnsi="Arial" w:cs="Arial"/>
            <w:color w:val="00466E"/>
            <w:spacing w:val="2"/>
            <w:sz w:val="24"/>
            <w:szCs w:val="24"/>
            <w:u w:val="single"/>
            <w:lang w:eastAsia="ru-RU"/>
          </w:rPr>
          <w:t>Федеральным законом от 29 декабря 2010 года N 435-ФЗ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r w:rsidRPr="000419B2">
        <w:rPr>
          <w:rFonts w:ascii="Arial" w:eastAsia="Times New Roman" w:hAnsi="Arial" w:cs="Arial"/>
          <w:color w:val="2D2D2D"/>
          <w:spacing w:val="2"/>
          <w:sz w:val="24"/>
          <w:szCs w:val="24"/>
          <w:lang w:eastAsia="ru-RU"/>
        </w:rPr>
        <w:br/>
      </w:r>
      <w:proofErr w:type="gramStart"/>
      <w:r w:rsidRPr="000419B2">
        <w:rPr>
          <w:rFonts w:ascii="Arial" w:eastAsia="Times New Roman" w:hAnsi="Arial" w:cs="Arial"/>
          <w:color w:val="2D2D2D"/>
          <w:spacing w:val="2"/>
          <w:sz w:val="24"/>
          <w:szCs w:val="24"/>
          <w:lang w:eastAsia="ru-RU"/>
        </w:rPr>
        <w:t>(Пункт в редакции, введенной в действие с 14 декабря 2013 года </w:t>
      </w:r>
      <w:hyperlink r:id="rId112" w:history="1">
        <w:r w:rsidRPr="000419B2">
          <w:rPr>
            <w:rFonts w:ascii="Arial" w:eastAsia="Times New Roman" w:hAnsi="Arial" w:cs="Arial"/>
            <w:color w:val="00466E"/>
            <w:spacing w:val="2"/>
            <w:sz w:val="24"/>
            <w:szCs w:val="24"/>
            <w:u w:val="single"/>
            <w:lang w:eastAsia="ru-RU"/>
          </w:rPr>
          <w:t>Федеральным законом от 2 декабря 2013 года N 327-ФЗ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r:id="rId113" w:history="1">
        <w:r w:rsidRPr="000419B2">
          <w:rPr>
            <w:rFonts w:ascii="Arial" w:eastAsia="Times New Roman" w:hAnsi="Arial" w:cs="Arial"/>
            <w:color w:val="00466E"/>
            <w:spacing w:val="2"/>
            <w:sz w:val="24"/>
            <w:szCs w:val="24"/>
            <w:u w:val="single"/>
            <w:lang w:eastAsia="ru-RU"/>
          </w:rPr>
          <w:t>статьями 8</w:t>
        </w:r>
      </w:hyperlink>
      <w:r w:rsidRPr="000419B2">
        <w:rPr>
          <w:rFonts w:ascii="Arial" w:eastAsia="Times New Roman" w:hAnsi="Arial" w:cs="Arial"/>
          <w:color w:val="2D2D2D"/>
          <w:spacing w:val="2"/>
          <w:sz w:val="24"/>
          <w:szCs w:val="24"/>
          <w:lang w:eastAsia="ru-RU"/>
        </w:rPr>
        <w:t> и </w:t>
      </w:r>
      <w:hyperlink r:id="rId114" w:history="1">
        <w:r w:rsidRPr="000419B2">
          <w:rPr>
            <w:rFonts w:ascii="Arial" w:eastAsia="Times New Roman" w:hAnsi="Arial" w:cs="Arial"/>
            <w:color w:val="00466E"/>
            <w:spacing w:val="2"/>
            <w:sz w:val="24"/>
            <w:szCs w:val="24"/>
            <w:u w:val="single"/>
            <w:lang w:eastAsia="ru-RU"/>
          </w:rPr>
          <w:t>10 настоящего Федерального закона</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5. В случае</w:t>
      </w:r>
      <w:proofErr w:type="gramStart"/>
      <w:r w:rsidRPr="000419B2">
        <w:rPr>
          <w:rFonts w:ascii="Arial" w:eastAsia="Times New Roman" w:hAnsi="Arial" w:cs="Arial"/>
          <w:color w:val="2D2D2D"/>
          <w:spacing w:val="2"/>
          <w:sz w:val="24"/>
          <w:szCs w:val="24"/>
          <w:lang w:eastAsia="ru-RU"/>
        </w:rPr>
        <w:t>,</w:t>
      </w:r>
      <w:proofErr w:type="gramEnd"/>
      <w:r w:rsidRPr="000419B2">
        <w:rPr>
          <w:rFonts w:ascii="Arial" w:eastAsia="Times New Roman" w:hAnsi="Arial" w:cs="Arial"/>
          <w:color w:val="2D2D2D"/>
          <w:spacing w:val="2"/>
          <w:sz w:val="24"/>
          <w:szCs w:val="24"/>
          <w:lang w:eastAsia="ru-RU"/>
        </w:rPr>
        <w:t xml:space="preserve">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 </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7. Пункт утратил силу с 31 июля 2005 года - </w:t>
      </w:r>
      <w:hyperlink r:id="rId115" w:history="1">
        <w:r w:rsidRPr="000419B2">
          <w:rPr>
            <w:rFonts w:ascii="Arial" w:eastAsia="Times New Roman" w:hAnsi="Arial" w:cs="Arial"/>
            <w:color w:val="00466E"/>
            <w:spacing w:val="2"/>
            <w:sz w:val="24"/>
            <w:szCs w:val="24"/>
            <w:u w:val="single"/>
            <w:lang w:eastAsia="ru-RU"/>
          </w:rPr>
          <w:t>Федеральный закон от 18 июля 2005 года N 87-ФЗ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 (пункт дополнительно включен с 31 июля 2005 </w:t>
      </w:r>
      <w:r w:rsidRPr="000419B2">
        <w:rPr>
          <w:rFonts w:ascii="Arial" w:eastAsia="Times New Roman" w:hAnsi="Arial" w:cs="Arial"/>
          <w:color w:val="2D2D2D"/>
          <w:spacing w:val="2"/>
          <w:sz w:val="24"/>
          <w:szCs w:val="24"/>
          <w:lang w:eastAsia="ru-RU"/>
        </w:rPr>
        <w:lastRenderedPageBreak/>
        <w:t>года </w:t>
      </w:r>
      <w:hyperlink r:id="rId116" w:history="1">
        <w:r w:rsidRPr="000419B2">
          <w:rPr>
            <w:rFonts w:ascii="Arial" w:eastAsia="Times New Roman" w:hAnsi="Arial" w:cs="Arial"/>
            <w:color w:val="00466E"/>
            <w:spacing w:val="2"/>
            <w:sz w:val="24"/>
            <w:szCs w:val="24"/>
            <w:u w:val="single"/>
            <w:lang w:eastAsia="ru-RU"/>
          </w:rPr>
          <w:t>Федеральным законом от 18 июля 2005 года N 87-ФЗ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1. </w:t>
      </w:r>
      <w:proofErr w:type="gramStart"/>
      <w:r w:rsidRPr="000419B2">
        <w:rPr>
          <w:rFonts w:ascii="Arial" w:eastAsia="Times New Roman" w:hAnsi="Arial" w:cs="Arial"/>
          <w:color w:val="2D2D2D"/>
          <w:spacing w:val="2"/>
          <w:sz w:val="24"/>
          <w:szCs w:val="24"/>
          <w:lang w:eastAsia="ru-RU"/>
        </w:rPr>
        <w:t>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w:t>
      </w:r>
      <w:hyperlink r:id="rId117" w:history="1">
        <w:r w:rsidRPr="000419B2">
          <w:rPr>
            <w:rFonts w:ascii="Arial" w:eastAsia="Times New Roman" w:hAnsi="Arial" w:cs="Arial"/>
            <w:color w:val="00466E"/>
            <w:spacing w:val="2"/>
            <w:sz w:val="24"/>
            <w:szCs w:val="24"/>
            <w:u w:val="single"/>
            <w:lang w:eastAsia="ru-RU"/>
          </w:rPr>
          <w:t>Земельным кодексом Российской Федерации</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t>(Пункт в редакции, введенной в действие с 1 марта 2015 года </w:t>
      </w:r>
      <w:hyperlink r:id="rId118" w:history="1">
        <w:r w:rsidRPr="000419B2">
          <w:rPr>
            <w:rFonts w:ascii="Arial" w:eastAsia="Times New Roman" w:hAnsi="Arial" w:cs="Arial"/>
            <w:color w:val="00466E"/>
            <w:spacing w:val="2"/>
            <w:sz w:val="24"/>
            <w:szCs w:val="24"/>
            <w:u w:val="single"/>
            <w:lang w:eastAsia="ru-RU"/>
          </w:rPr>
          <w:t>Федеральным законом от 23 июня 2014 года N 171-ФЗ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2. Пункт утратил силу с 1 марта 2015 года - </w:t>
      </w:r>
      <w:hyperlink r:id="rId119" w:history="1">
        <w:r w:rsidRPr="000419B2">
          <w:rPr>
            <w:rFonts w:ascii="Arial" w:eastAsia="Times New Roman" w:hAnsi="Arial" w:cs="Arial"/>
            <w:color w:val="00466E"/>
            <w:spacing w:val="2"/>
            <w:sz w:val="24"/>
            <w:szCs w:val="24"/>
            <w:u w:val="single"/>
            <w:lang w:eastAsia="ru-RU"/>
          </w:rPr>
          <w:t>Федеральный закон от 23 июня 2014 года N 171-ФЗ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3. Пункт утратил силу с 1 марта 2015 года - </w:t>
      </w:r>
      <w:hyperlink r:id="rId120" w:history="1">
        <w:r w:rsidRPr="000419B2">
          <w:rPr>
            <w:rFonts w:ascii="Arial" w:eastAsia="Times New Roman" w:hAnsi="Arial" w:cs="Arial"/>
            <w:color w:val="00466E"/>
            <w:spacing w:val="2"/>
            <w:sz w:val="24"/>
            <w:szCs w:val="24"/>
            <w:u w:val="single"/>
            <w:lang w:eastAsia="ru-RU"/>
          </w:rPr>
          <w:t>Федеральный закон от 23 июня 2014 года N 171-ФЗ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4. </w:t>
      </w:r>
      <w:proofErr w:type="gramStart"/>
      <w:r w:rsidRPr="000419B2">
        <w:rPr>
          <w:rFonts w:ascii="Arial" w:eastAsia="Times New Roman" w:hAnsi="Arial" w:cs="Arial"/>
          <w:color w:val="2D2D2D"/>
          <w:spacing w:val="2"/>
          <w:sz w:val="24"/>
          <w:szCs w:val="24"/>
          <w:lang w:eastAsia="ru-RU"/>
        </w:rPr>
        <w:t>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121" w:history="1">
        <w:r w:rsidRPr="000419B2">
          <w:rPr>
            <w:rFonts w:ascii="Arial" w:eastAsia="Times New Roman" w:hAnsi="Arial" w:cs="Arial"/>
            <w:color w:val="00466E"/>
            <w:spacing w:val="2"/>
            <w:sz w:val="24"/>
            <w:szCs w:val="24"/>
            <w:u w:val="single"/>
            <w:lang w:eastAsia="ru-RU"/>
          </w:rPr>
          <w:t>статье 39_2 Земельного кодекса Российской Федерации</w:t>
        </w:r>
      </w:hyperlink>
      <w:r w:rsidRPr="000419B2">
        <w:rPr>
          <w:rFonts w:ascii="Arial" w:eastAsia="Times New Roman" w:hAnsi="Arial" w:cs="Arial"/>
          <w:color w:val="2D2D2D"/>
          <w:spacing w:val="2"/>
          <w:sz w:val="24"/>
          <w:szCs w:val="24"/>
          <w:lang w:eastAsia="ru-RU"/>
        </w:rPr>
        <w:t xml:space="preserve">, отсутствует информация о выявленных в рамках государственного земельного надзора и </w:t>
      </w:r>
      <w:proofErr w:type="spellStart"/>
      <w:r w:rsidRPr="000419B2">
        <w:rPr>
          <w:rFonts w:ascii="Arial" w:eastAsia="Times New Roman" w:hAnsi="Arial" w:cs="Arial"/>
          <w:color w:val="2D2D2D"/>
          <w:spacing w:val="2"/>
          <w:sz w:val="24"/>
          <w:szCs w:val="24"/>
          <w:lang w:eastAsia="ru-RU"/>
        </w:rPr>
        <w:t>неустраненных</w:t>
      </w:r>
      <w:proofErr w:type="spellEnd"/>
      <w:r w:rsidRPr="000419B2">
        <w:rPr>
          <w:rFonts w:ascii="Arial" w:eastAsia="Times New Roman" w:hAnsi="Arial" w:cs="Arial"/>
          <w:color w:val="2D2D2D"/>
          <w:spacing w:val="2"/>
          <w:sz w:val="24"/>
          <w:szCs w:val="24"/>
          <w:lang w:eastAsia="ru-RU"/>
        </w:rPr>
        <w:t xml:space="preserve"> нарушениях законодательства Российской Федерации при использовании такого земельного участка, вправе приобрести</w:t>
      </w:r>
      <w:proofErr w:type="gramEnd"/>
      <w:r w:rsidRPr="000419B2">
        <w:rPr>
          <w:rFonts w:ascii="Arial" w:eastAsia="Times New Roman" w:hAnsi="Arial" w:cs="Arial"/>
          <w:color w:val="2D2D2D"/>
          <w:spacing w:val="2"/>
          <w:sz w:val="24"/>
          <w:szCs w:val="24"/>
          <w:lang w:eastAsia="ru-RU"/>
        </w:rPr>
        <w:t xml:space="preserve"> такой земельный участок в собственность или заключить новый договор аренды такого земельного участка в случае и в порядке, которые предусмотрены </w:t>
      </w:r>
      <w:hyperlink r:id="rId122" w:history="1">
        <w:r w:rsidRPr="000419B2">
          <w:rPr>
            <w:rFonts w:ascii="Arial" w:eastAsia="Times New Roman" w:hAnsi="Arial" w:cs="Arial"/>
            <w:color w:val="00466E"/>
            <w:spacing w:val="2"/>
            <w:sz w:val="24"/>
            <w:szCs w:val="24"/>
            <w:u w:val="single"/>
            <w:lang w:eastAsia="ru-RU"/>
          </w:rPr>
          <w:t>Земельным кодексом Российской Федерации</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t>(Абзац в редакции, введенной в действие с 1 марта 2015 года </w:t>
      </w:r>
      <w:hyperlink r:id="rId123" w:history="1">
        <w:r w:rsidRPr="000419B2">
          <w:rPr>
            <w:rFonts w:ascii="Arial" w:eastAsia="Times New Roman" w:hAnsi="Arial" w:cs="Arial"/>
            <w:color w:val="00466E"/>
            <w:spacing w:val="2"/>
            <w:sz w:val="24"/>
            <w:szCs w:val="24"/>
            <w:u w:val="single"/>
            <w:lang w:eastAsia="ru-RU"/>
          </w:rPr>
          <w:t>Федеральным законом от 23 июня 2014 года N 171-ФЗ</w:t>
        </w:r>
      </w:hyperlink>
      <w:r w:rsidRPr="000419B2">
        <w:rPr>
          <w:rFonts w:ascii="Arial" w:eastAsia="Times New Roman" w:hAnsi="Arial" w:cs="Arial"/>
          <w:color w:val="2D2D2D"/>
          <w:spacing w:val="2"/>
          <w:sz w:val="24"/>
          <w:szCs w:val="24"/>
          <w:lang w:eastAsia="ru-RU"/>
        </w:rPr>
        <w:t xml:space="preserve">; в редакции, введенной в действие с 15 июля 2016 </w:t>
      </w:r>
      <w:proofErr w:type="spellStart"/>
      <w:r w:rsidRPr="000419B2">
        <w:rPr>
          <w:rFonts w:ascii="Arial" w:eastAsia="Times New Roman" w:hAnsi="Arial" w:cs="Arial"/>
          <w:color w:val="2D2D2D"/>
          <w:spacing w:val="2"/>
          <w:sz w:val="24"/>
          <w:szCs w:val="24"/>
          <w:lang w:eastAsia="ru-RU"/>
        </w:rPr>
        <w:t>года</w:t>
      </w:r>
      <w:hyperlink r:id="rId124" w:history="1">
        <w:r w:rsidRPr="000419B2">
          <w:rPr>
            <w:rFonts w:ascii="Arial" w:eastAsia="Times New Roman" w:hAnsi="Arial" w:cs="Arial"/>
            <w:color w:val="00466E"/>
            <w:spacing w:val="2"/>
            <w:sz w:val="24"/>
            <w:szCs w:val="24"/>
            <w:u w:val="single"/>
            <w:lang w:eastAsia="ru-RU"/>
          </w:rPr>
          <w:t>Федеральным</w:t>
        </w:r>
        <w:proofErr w:type="spellEnd"/>
        <w:r w:rsidRPr="000419B2">
          <w:rPr>
            <w:rFonts w:ascii="Arial" w:eastAsia="Times New Roman" w:hAnsi="Arial" w:cs="Arial"/>
            <w:color w:val="00466E"/>
            <w:spacing w:val="2"/>
            <w:sz w:val="24"/>
            <w:szCs w:val="24"/>
            <w:u w:val="single"/>
            <w:lang w:eastAsia="ru-RU"/>
          </w:rPr>
          <w:t xml:space="preserve"> законом от 3 июля 2016 года N 336-ФЗ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t>Абзац утратил силу с 15 июля 2016 года - </w:t>
      </w:r>
      <w:hyperlink r:id="rId125" w:history="1">
        <w:r w:rsidRPr="000419B2">
          <w:rPr>
            <w:rFonts w:ascii="Arial" w:eastAsia="Times New Roman" w:hAnsi="Arial" w:cs="Arial"/>
            <w:color w:val="00466E"/>
            <w:spacing w:val="2"/>
            <w:sz w:val="24"/>
            <w:szCs w:val="24"/>
            <w:u w:val="single"/>
            <w:lang w:eastAsia="ru-RU"/>
          </w:rPr>
          <w:t>Федеральный закон от 3 июля 2016 года N 336-ФЗ</w:t>
        </w:r>
      </w:hyperlink>
      <w:r w:rsidRPr="000419B2">
        <w:rPr>
          <w:rFonts w:ascii="Arial" w:eastAsia="Times New Roman" w:hAnsi="Arial" w:cs="Arial"/>
          <w:color w:val="2D2D2D"/>
          <w:spacing w:val="2"/>
          <w:sz w:val="24"/>
          <w:szCs w:val="24"/>
          <w:lang w:eastAsia="ru-RU"/>
        </w:rPr>
        <w:t>..</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lastRenderedPageBreak/>
        <w:br/>
        <w:t>Абзац дополнительно включен с 10 июля 2003 года </w:t>
      </w:r>
      <w:hyperlink r:id="rId126" w:history="1">
        <w:r w:rsidRPr="000419B2">
          <w:rPr>
            <w:rFonts w:ascii="Arial" w:eastAsia="Times New Roman" w:hAnsi="Arial" w:cs="Arial"/>
            <w:color w:val="00466E"/>
            <w:spacing w:val="2"/>
            <w:sz w:val="24"/>
            <w:szCs w:val="24"/>
            <w:u w:val="single"/>
            <w:lang w:eastAsia="ru-RU"/>
          </w:rPr>
          <w:t>Федеральным законом от 7 июля 2003 года N 113-ФЗ</w:t>
        </w:r>
      </w:hyperlink>
      <w:r w:rsidRPr="000419B2">
        <w:rPr>
          <w:rFonts w:ascii="Arial" w:eastAsia="Times New Roman" w:hAnsi="Arial" w:cs="Arial"/>
          <w:color w:val="2D2D2D"/>
          <w:spacing w:val="2"/>
          <w:sz w:val="24"/>
          <w:szCs w:val="24"/>
          <w:lang w:eastAsia="ru-RU"/>
        </w:rPr>
        <w:t>; утратил силу с 1 марта 2015 года - </w:t>
      </w:r>
      <w:hyperlink r:id="rId127" w:history="1">
        <w:r w:rsidRPr="000419B2">
          <w:rPr>
            <w:rFonts w:ascii="Arial" w:eastAsia="Times New Roman" w:hAnsi="Arial" w:cs="Arial"/>
            <w:color w:val="00466E"/>
            <w:spacing w:val="2"/>
            <w:sz w:val="24"/>
            <w:szCs w:val="24"/>
            <w:u w:val="single"/>
            <w:lang w:eastAsia="ru-RU"/>
          </w:rPr>
          <w:t>Федеральный закон от 23 июня 2014 года N 171-ФЗ</w:t>
        </w:r>
      </w:hyperlink>
      <w:r w:rsidRPr="000419B2">
        <w:rPr>
          <w:rFonts w:ascii="Arial" w:eastAsia="Times New Roman" w:hAnsi="Arial" w:cs="Arial"/>
          <w:color w:val="2D2D2D"/>
          <w:spacing w:val="2"/>
          <w:sz w:val="24"/>
          <w:szCs w:val="24"/>
          <w:lang w:eastAsia="ru-RU"/>
        </w:rPr>
        <w:t>..</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Абзац дополнительно включен с 10 июля 2003 года </w:t>
      </w:r>
      <w:hyperlink r:id="rId128" w:history="1">
        <w:r w:rsidRPr="000419B2">
          <w:rPr>
            <w:rFonts w:ascii="Arial" w:eastAsia="Times New Roman" w:hAnsi="Arial" w:cs="Arial"/>
            <w:color w:val="00466E"/>
            <w:spacing w:val="2"/>
            <w:sz w:val="24"/>
            <w:szCs w:val="24"/>
            <w:u w:val="single"/>
            <w:lang w:eastAsia="ru-RU"/>
          </w:rPr>
          <w:t>Федеральным законом от 7 июля 2003 года N 113-ФЗ</w:t>
        </w:r>
      </w:hyperlink>
      <w:r w:rsidRPr="000419B2">
        <w:rPr>
          <w:rFonts w:ascii="Arial" w:eastAsia="Times New Roman" w:hAnsi="Arial" w:cs="Arial"/>
          <w:color w:val="2D2D2D"/>
          <w:spacing w:val="2"/>
          <w:sz w:val="24"/>
          <w:szCs w:val="24"/>
          <w:lang w:eastAsia="ru-RU"/>
        </w:rPr>
        <w:t xml:space="preserve">; </w:t>
      </w:r>
      <w:proofErr w:type="gramStart"/>
      <w:r w:rsidRPr="000419B2">
        <w:rPr>
          <w:rFonts w:ascii="Arial" w:eastAsia="Times New Roman" w:hAnsi="Arial" w:cs="Arial"/>
          <w:color w:val="2D2D2D"/>
          <w:spacing w:val="2"/>
          <w:sz w:val="24"/>
          <w:szCs w:val="24"/>
          <w:lang w:eastAsia="ru-RU"/>
        </w:rPr>
        <w:t>утратил силу с 1 марта 2015 года - </w:t>
      </w:r>
      <w:hyperlink r:id="rId129" w:history="1">
        <w:r w:rsidRPr="000419B2">
          <w:rPr>
            <w:rFonts w:ascii="Arial" w:eastAsia="Times New Roman" w:hAnsi="Arial" w:cs="Arial"/>
            <w:color w:val="00466E"/>
            <w:spacing w:val="2"/>
            <w:sz w:val="24"/>
            <w:szCs w:val="24"/>
            <w:u w:val="single"/>
            <w:lang w:eastAsia="ru-RU"/>
          </w:rPr>
          <w:t>Федеральный закон от 23 июня 2014 года N 171-ФЗ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 (абзац дополнительно включен с 10 июля 2003 года</w:t>
      </w:r>
      <w:proofErr w:type="gramEnd"/>
      <w:r w:rsidRPr="000419B2">
        <w:rPr>
          <w:rFonts w:ascii="Arial" w:eastAsia="Times New Roman" w:hAnsi="Arial" w:cs="Arial"/>
          <w:color w:val="2D2D2D"/>
          <w:spacing w:val="2"/>
          <w:sz w:val="24"/>
          <w:szCs w:val="24"/>
          <w:lang w:eastAsia="ru-RU"/>
        </w:rPr>
        <w:t> </w:t>
      </w:r>
      <w:hyperlink r:id="rId130" w:history="1">
        <w:proofErr w:type="gramStart"/>
        <w:r w:rsidRPr="000419B2">
          <w:rPr>
            <w:rFonts w:ascii="Arial" w:eastAsia="Times New Roman" w:hAnsi="Arial" w:cs="Arial"/>
            <w:color w:val="00466E"/>
            <w:spacing w:val="2"/>
            <w:sz w:val="24"/>
            <w:szCs w:val="24"/>
            <w:u w:val="single"/>
            <w:lang w:eastAsia="ru-RU"/>
          </w:rPr>
          <w:t>Федеральным законом от 7 июля 2003 года N 113-ФЗ</w:t>
        </w:r>
      </w:hyperlink>
      <w:r w:rsidRPr="000419B2">
        <w:rPr>
          <w:rFonts w:ascii="Arial" w:eastAsia="Times New Roman" w:hAnsi="Arial" w:cs="Arial"/>
          <w:color w:val="2D2D2D"/>
          <w:spacing w:val="2"/>
          <w:sz w:val="24"/>
          <w:szCs w:val="24"/>
          <w:lang w:eastAsia="ru-RU"/>
        </w:rPr>
        <w:t>).</w:t>
      </w:r>
      <w:proofErr w:type="gramEnd"/>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t>Абзац дополнительно включен с 18 октября 2004 года </w:t>
      </w:r>
      <w:hyperlink r:id="rId131" w:history="1">
        <w:r w:rsidRPr="000419B2">
          <w:rPr>
            <w:rFonts w:ascii="Arial" w:eastAsia="Times New Roman" w:hAnsi="Arial" w:cs="Arial"/>
            <w:color w:val="00466E"/>
            <w:spacing w:val="2"/>
            <w:sz w:val="24"/>
            <w:szCs w:val="24"/>
            <w:u w:val="single"/>
            <w:lang w:eastAsia="ru-RU"/>
          </w:rPr>
          <w:t>Федеральным законом от 3 октября 2004 года N 123-ФЗ</w:t>
        </w:r>
      </w:hyperlink>
      <w:r w:rsidRPr="000419B2">
        <w:rPr>
          <w:rFonts w:ascii="Arial" w:eastAsia="Times New Roman" w:hAnsi="Arial" w:cs="Arial"/>
          <w:color w:val="2D2D2D"/>
          <w:spacing w:val="2"/>
          <w:sz w:val="24"/>
          <w:szCs w:val="24"/>
          <w:lang w:eastAsia="ru-RU"/>
        </w:rPr>
        <w:t>; утратил силу с 1 марта 2015 года - </w:t>
      </w:r>
      <w:hyperlink r:id="rId132" w:history="1">
        <w:r w:rsidRPr="000419B2">
          <w:rPr>
            <w:rFonts w:ascii="Arial" w:eastAsia="Times New Roman" w:hAnsi="Arial" w:cs="Arial"/>
            <w:color w:val="00466E"/>
            <w:spacing w:val="2"/>
            <w:sz w:val="24"/>
            <w:szCs w:val="24"/>
            <w:u w:val="single"/>
            <w:lang w:eastAsia="ru-RU"/>
          </w:rPr>
          <w:t>Федеральный закон от 23 июня 2014 года N 171-ФЗ</w:t>
        </w:r>
      </w:hyperlink>
      <w:r w:rsidRPr="000419B2">
        <w:rPr>
          <w:rFonts w:ascii="Arial" w:eastAsia="Times New Roman" w:hAnsi="Arial" w:cs="Arial"/>
          <w:color w:val="2D2D2D"/>
          <w:spacing w:val="2"/>
          <w:sz w:val="24"/>
          <w:szCs w:val="24"/>
          <w:lang w:eastAsia="ru-RU"/>
        </w:rPr>
        <w:t>.. </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5. </w:t>
      </w:r>
      <w:proofErr w:type="gramStart"/>
      <w:r w:rsidRPr="000419B2">
        <w:rPr>
          <w:rFonts w:ascii="Arial" w:eastAsia="Times New Roman" w:hAnsi="Arial" w:cs="Arial"/>
          <w:color w:val="2D2D2D"/>
          <w:spacing w:val="2"/>
          <w:sz w:val="24"/>
          <w:szCs w:val="24"/>
          <w:lang w:eastAsia="ru-RU"/>
        </w:rPr>
        <w:t>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народов Севера, Сибири и Дальнего Востока Российской Федерации для осуществления сельскохозяйственного производства, сохранения и развития традиционного образа жизни, хозяйствования и промыслов коренных малочисленных народов Севера, Сибири и Дальнего Востока Российской Федерации, гражданам</w:t>
      </w:r>
      <w:proofErr w:type="gramEnd"/>
      <w:r w:rsidRPr="000419B2">
        <w:rPr>
          <w:rFonts w:ascii="Arial" w:eastAsia="Times New Roman" w:hAnsi="Arial" w:cs="Arial"/>
          <w:color w:val="2D2D2D"/>
          <w:spacing w:val="2"/>
          <w:sz w:val="24"/>
          <w:szCs w:val="24"/>
          <w:lang w:eastAsia="ru-RU"/>
        </w:rPr>
        <w:t xml:space="preserve"> </w:t>
      </w:r>
      <w:proofErr w:type="gramStart"/>
      <w:r w:rsidRPr="000419B2">
        <w:rPr>
          <w:rFonts w:ascii="Arial" w:eastAsia="Times New Roman" w:hAnsi="Arial" w:cs="Arial"/>
          <w:color w:val="2D2D2D"/>
          <w:spacing w:val="2"/>
          <w:sz w:val="24"/>
          <w:szCs w:val="24"/>
          <w:lang w:eastAsia="ru-RU"/>
        </w:rPr>
        <w:t>для сенокошения и выпаса скота в аренду в порядке, установленном </w:t>
      </w:r>
      <w:hyperlink r:id="rId133" w:history="1">
        <w:r w:rsidRPr="000419B2">
          <w:rPr>
            <w:rFonts w:ascii="Arial" w:eastAsia="Times New Roman" w:hAnsi="Arial" w:cs="Arial"/>
            <w:color w:val="00466E"/>
            <w:spacing w:val="2"/>
            <w:sz w:val="24"/>
            <w:szCs w:val="24"/>
            <w:u w:val="single"/>
            <w:lang w:eastAsia="ru-RU"/>
          </w:rPr>
          <w:t>Земельным кодексом Российской Федерации</w:t>
        </w:r>
      </w:hyperlink>
      <w:r w:rsidRPr="000419B2">
        <w:rPr>
          <w:rFonts w:ascii="Arial" w:eastAsia="Times New Roman" w:hAnsi="Arial" w:cs="Arial"/>
          <w:color w:val="2D2D2D"/>
          <w:spacing w:val="2"/>
          <w:sz w:val="24"/>
          <w:szCs w:val="24"/>
          <w:lang w:eastAsia="ru-RU"/>
        </w:rPr>
        <w:t>. </w:t>
      </w:r>
      <w:r w:rsidRPr="000419B2">
        <w:rPr>
          <w:rFonts w:ascii="Arial" w:eastAsia="Times New Roman" w:hAnsi="Arial" w:cs="Arial"/>
          <w:color w:val="2D2D2D"/>
          <w:spacing w:val="2"/>
          <w:sz w:val="24"/>
          <w:szCs w:val="24"/>
          <w:lang w:eastAsia="ru-RU"/>
        </w:rPr>
        <w:br/>
        <w:t>(Абзац в редакции, введенной в действие с 1 марта 2015 года </w:t>
      </w:r>
      <w:hyperlink r:id="rId134" w:history="1">
        <w:r w:rsidRPr="000419B2">
          <w:rPr>
            <w:rFonts w:ascii="Arial" w:eastAsia="Times New Roman" w:hAnsi="Arial" w:cs="Arial"/>
            <w:color w:val="00466E"/>
            <w:spacing w:val="2"/>
            <w:sz w:val="24"/>
            <w:szCs w:val="24"/>
            <w:u w:val="single"/>
            <w:lang w:eastAsia="ru-RU"/>
          </w:rPr>
          <w:t>Федеральным законом от 23 июня 2014 года N 171-ФЗ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t>При этом выкуп арендуемого земельного участка в собственность не допускается.</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5_1.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w:t>
      </w:r>
      <w:r w:rsidRPr="000419B2">
        <w:rPr>
          <w:rFonts w:ascii="Arial" w:eastAsia="Times New Roman" w:hAnsi="Arial" w:cs="Arial"/>
          <w:color w:val="2D2D2D"/>
          <w:spacing w:val="2"/>
          <w:sz w:val="24"/>
          <w:szCs w:val="24"/>
          <w:lang w:eastAsia="ru-RU"/>
        </w:rPr>
        <w:lastRenderedPageBreak/>
        <w:t>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w:t>
      </w:r>
      <w:proofErr w:type="gramStart"/>
      <w:r w:rsidRPr="000419B2">
        <w:rPr>
          <w:rFonts w:ascii="Arial" w:eastAsia="Times New Roman" w:hAnsi="Arial" w:cs="Arial"/>
          <w:color w:val="2D2D2D"/>
          <w:spacing w:val="2"/>
          <w:sz w:val="24"/>
          <w:szCs w:val="24"/>
          <w:lang w:eastAsia="ru-RU"/>
        </w:rPr>
        <w:t xml:space="preserve">фермерское) </w:t>
      </w:r>
      <w:proofErr w:type="gramEnd"/>
      <w:r w:rsidRPr="000419B2">
        <w:rPr>
          <w:rFonts w:ascii="Arial" w:eastAsia="Times New Roman" w:hAnsi="Arial" w:cs="Arial"/>
          <w:color w:val="2D2D2D"/>
          <w:spacing w:val="2"/>
          <w:sz w:val="24"/>
          <w:szCs w:val="24"/>
          <w:lang w:eastAsia="ru-RU"/>
        </w:rPr>
        <w:t>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r w:rsidRPr="000419B2">
        <w:rPr>
          <w:rFonts w:ascii="Arial" w:eastAsia="Times New Roman" w:hAnsi="Arial" w:cs="Arial"/>
          <w:color w:val="2D2D2D"/>
          <w:spacing w:val="2"/>
          <w:sz w:val="24"/>
          <w:szCs w:val="24"/>
          <w:lang w:eastAsia="ru-RU"/>
        </w:rPr>
        <w:br/>
      </w:r>
      <w:proofErr w:type="gramStart"/>
      <w:r w:rsidRPr="000419B2">
        <w:rPr>
          <w:rFonts w:ascii="Arial" w:eastAsia="Times New Roman" w:hAnsi="Arial" w:cs="Arial"/>
          <w:color w:val="2D2D2D"/>
          <w:spacing w:val="2"/>
          <w:sz w:val="24"/>
          <w:szCs w:val="24"/>
          <w:lang w:eastAsia="ru-RU"/>
        </w:rPr>
        <w:t>(Абзац в редакции, введенной в действие с 14 декабря 2013 года </w:t>
      </w:r>
      <w:hyperlink r:id="rId135" w:history="1">
        <w:r w:rsidRPr="000419B2">
          <w:rPr>
            <w:rFonts w:ascii="Arial" w:eastAsia="Times New Roman" w:hAnsi="Arial" w:cs="Arial"/>
            <w:color w:val="00466E"/>
            <w:spacing w:val="2"/>
            <w:sz w:val="24"/>
            <w:szCs w:val="24"/>
            <w:u w:val="single"/>
            <w:lang w:eastAsia="ru-RU"/>
          </w:rPr>
          <w:t>Федеральным законом от 2 декабря 2013 года N 327-ФЗ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w:t>
      </w:r>
      <w:proofErr w:type="gramEnd"/>
      <w:r w:rsidRPr="000419B2">
        <w:rPr>
          <w:rFonts w:ascii="Arial" w:eastAsia="Times New Roman" w:hAnsi="Arial" w:cs="Arial"/>
          <w:color w:val="2D2D2D"/>
          <w:spacing w:val="2"/>
          <w:sz w:val="24"/>
          <w:szCs w:val="24"/>
          <w:lang w:eastAsia="ru-RU"/>
        </w:rPr>
        <w:t xml:space="preserve"> </w:t>
      </w:r>
      <w:proofErr w:type="gramStart"/>
      <w:r w:rsidRPr="000419B2">
        <w:rPr>
          <w:rFonts w:ascii="Arial" w:eastAsia="Times New Roman" w:hAnsi="Arial" w:cs="Arial"/>
          <w:color w:val="2D2D2D"/>
          <w:spacing w:val="2"/>
          <w:sz w:val="24"/>
          <w:szCs w:val="24"/>
          <w:lang w:eastAsia="ru-RU"/>
        </w:rPr>
        <w:t>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w:t>
      </w:r>
      <w:proofErr w:type="gramEnd"/>
      <w:r w:rsidRPr="000419B2">
        <w:rPr>
          <w:rFonts w:ascii="Arial" w:eastAsia="Times New Roman" w:hAnsi="Arial" w:cs="Arial"/>
          <w:color w:val="2D2D2D"/>
          <w:spacing w:val="2"/>
          <w:sz w:val="24"/>
          <w:szCs w:val="24"/>
          <w:lang w:eastAsia="ru-RU"/>
        </w:rPr>
        <w:t xml:space="preserve"> Указанная информация размещается также на информационных щитах, расположенных на территории данного муниципального образования.</w:t>
      </w:r>
      <w:r w:rsidRPr="000419B2">
        <w:rPr>
          <w:rFonts w:ascii="Arial" w:eastAsia="Times New Roman" w:hAnsi="Arial" w:cs="Arial"/>
          <w:color w:val="2D2D2D"/>
          <w:spacing w:val="2"/>
          <w:sz w:val="24"/>
          <w:szCs w:val="24"/>
          <w:lang w:eastAsia="ru-RU"/>
        </w:rPr>
        <w:br/>
        <w:t>(Пункт дополнительно включен с 1 июля 2011 года </w:t>
      </w:r>
      <w:hyperlink r:id="rId136" w:history="1">
        <w:r w:rsidRPr="000419B2">
          <w:rPr>
            <w:rFonts w:ascii="Arial" w:eastAsia="Times New Roman" w:hAnsi="Arial" w:cs="Arial"/>
            <w:color w:val="00466E"/>
            <w:spacing w:val="2"/>
            <w:sz w:val="24"/>
            <w:szCs w:val="24"/>
            <w:u w:val="single"/>
            <w:lang w:eastAsia="ru-RU"/>
          </w:rPr>
          <w:t>Федеральным законом от 29 декабря 2010 года N 435-ФЗ</w:t>
        </w:r>
      </w:hyperlink>
      <w:r w:rsidRPr="000419B2">
        <w:rPr>
          <w:rFonts w:ascii="Arial" w:eastAsia="Times New Roman" w:hAnsi="Arial" w:cs="Arial"/>
          <w:color w:val="2D2D2D"/>
          <w:spacing w:val="2"/>
          <w:sz w:val="24"/>
          <w:szCs w:val="24"/>
          <w:lang w:eastAsia="ru-RU"/>
        </w:rPr>
        <w:t>)</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r w:rsidRPr="000419B2">
        <w:rPr>
          <w:rFonts w:ascii="Arial" w:eastAsia="Times New Roman" w:hAnsi="Arial" w:cs="Arial"/>
          <w:color w:val="2D2D2D"/>
          <w:spacing w:val="2"/>
          <w:sz w:val="24"/>
          <w:szCs w:val="24"/>
          <w:lang w:eastAsia="ru-RU"/>
        </w:rPr>
        <w:br/>
      </w:r>
      <w:proofErr w:type="gramStart"/>
      <w:r w:rsidRPr="000419B2">
        <w:rPr>
          <w:rFonts w:ascii="Arial" w:eastAsia="Times New Roman" w:hAnsi="Arial" w:cs="Arial"/>
          <w:color w:val="2D2D2D"/>
          <w:spacing w:val="2"/>
          <w:sz w:val="24"/>
          <w:szCs w:val="24"/>
          <w:lang w:eastAsia="ru-RU"/>
        </w:rPr>
        <w:t>(Пункт дополнен с 31 июля 2005 года </w:t>
      </w:r>
      <w:hyperlink r:id="rId137" w:history="1">
        <w:r w:rsidRPr="000419B2">
          <w:rPr>
            <w:rFonts w:ascii="Arial" w:eastAsia="Times New Roman" w:hAnsi="Arial" w:cs="Arial"/>
            <w:color w:val="00466E"/>
            <w:spacing w:val="2"/>
            <w:sz w:val="24"/>
            <w:szCs w:val="24"/>
            <w:u w:val="single"/>
            <w:lang w:eastAsia="ru-RU"/>
          </w:rPr>
          <w:t>Федеральным законом от 18 июля 2005 года N 87-ФЗ</w:t>
        </w:r>
      </w:hyperlink>
      <w:r w:rsidRPr="000419B2">
        <w:rPr>
          <w:rFonts w:ascii="Arial" w:eastAsia="Times New Roman" w:hAnsi="Arial" w:cs="Arial"/>
          <w:color w:val="2D2D2D"/>
          <w:spacing w:val="2"/>
          <w:sz w:val="24"/>
          <w:szCs w:val="24"/>
          <w:lang w:eastAsia="ru-RU"/>
        </w:rPr>
        <w:t>; в редакции, введенной в действие с 1 марта 2015 года </w:t>
      </w:r>
      <w:hyperlink r:id="rId138" w:history="1">
        <w:r w:rsidRPr="000419B2">
          <w:rPr>
            <w:rFonts w:ascii="Arial" w:eastAsia="Times New Roman" w:hAnsi="Arial" w:cs="Arial"/>
            <w:color w:val="00466E"/>
            <w:spacing w:val="2"/>
            <w:sz w:val="24"/>
            <w:szCs w:val="24"/>
            <w:u w:val="single"/>
            <w:lang w:eastAsia="ru-RU"/>
          </w:rPr>
          <w:t>Федеральным законом от 23 июня 2014 года N 171-ФЗ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7. </w:t>
      </w:r>
      <w:proofErr w:type="gramStart"/>
      <w:r w:rsidRPr="000419B2">
        <w:rPr>
          <w:rFonts w:ascii="Arial" w:eastAsia="Times New Roman" w:hAnsi="Arial" w:cs="Arial"/>
          <w:color w:val="2D2D2D"/>
          <w:spacing w:val="2"/>
          <w:sz w:val="24"/>
          <w:szCs w:val="24"/>
          <w:lang w:eastAsia="ru-RU"/>
        </w:rPr>
        <w:t>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w:t>
      </w:r>
      <w:hyperlink r:id="rId139" w:history="1">
        <w:r w:rsidRPr="000419B2">
          <w:rPr>
            <w:rFonts w:ascii="Arial" w:eastAsia="Times New Roman" w:hAnsi="Arial" w:cs="Arial"/>
            <w:color w:val="00466E"/>
            <w:spacing w:val="2"/>
            <w:sz w:val="24"/>
            <w:szCs w:val="24"/>
            <w:u w:val="single"/>
            <w:lang w:eastAsia="ru-RU"/>
          </w:rPr>
          <w:t xml:space="preserve">Федеральным законом от 25 октября 2001 года N 137-ФЗ "О введении в </w:t>
        </w:r>
        <w:r w:rsidRPr="000419B2">
          <w:rPr>
            <w:rFonts w:ascii="Arial" w:eastAsia="Times New Roman" w:hAnsi="Arial" w:cs="Arial"/>
            <w:color w:val="00466E"/>
            <w:spacing w:val="2"/>
            <w:sz w:val="24"/>
            <w:szCs w:val="24"/>
            <w:u w:val="single"/>
            <w:lang w:eastAsia="ru-RU"/>
          </w:rPr>
          <w:lastRenderedPageBreak/>
          <w:t>действие Земельного кодекса Российской Федерации"</w:t>
        </w:r>
      </w:hyperlink>
      <w:r w:rsidRPr="000419B2">
        <w:rPr>
          <w:rFonts w:ascii="Arial" w:eastAsia="Times New Roman" w:hAnsi="Arial" w:cs="Arial"/>
          <w:color w:val="2D2D2D"/>
          <w:spacing w:val="2"/>
          <w:sz w:val="24"/>
          <w:szCs w:val="24"/>
          <w:lang w:eastAsia="ru-RU"/>
        </w:rPr>
        <w:t>. Земельные участки из</w:t>
      </w:r>
      <w:proofErr w:type="gramEnd"/>
      <w:r w:rsidRPr="000419B2">
        <w:rPr>
          <w:rFonts w:ascii="Arial" w:eastAsia="Times New Roman" w:hAnsi="Arial" w:cs="Arial"/>
          <w:color w:val="2D2D2D"/>
          <w:spacing w:val="2"/>
          <w:sz w:val="24"/>
          <w:szCs w:val="24"/>
          <w:lang w:eastAsia="ru-RU"/>
        </w:rPr>
        <w:t xml:space="preserve">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r w:rsidRPr="000419B2">
        <w:rPr>
          <w:rFonts w:ascii="Arial" w:eastAsia="Times New Roman" w:hAnsi="Arial" w:cs="Arial"/>
          <w:color w:val="2D2D2D"/>
          <w:spacing w:val="2"/>
          <w:sz w:val="24"/>
          <w:szCs w:val="24"/>
          <w:lang w:eastAsia="ru-RU"/>
        </w:rPr>
        <w:br/>
      </w:r>
      <w:proofErr w:type="gramStart"/>
      <w:r w:rsidRPr="000419B2">
        <w:rPr>
          <w:rFonts w:ascii="Arial" w:eastAsia="Times New Roman" w:hAnsi="Arial" w:cs="Arial"/>
          <w:color w:val="2D2D2D"/>
          <w:spacing w:val="2"/>
          <w:sz w:val="24"/>
          <w:szCs w:val="24"/>
          <w:lang w:eastAsia="ru-RU"/>
        </w:rPr>
        <w:t>(Пункт дополнительно включен с 31 июля 2005 года </w:t>
      </w:r>
      <w:hyperlink r:id="rId140" w:history="1">
        <w:r w:rsidRPr="000419B2">
          <w:rPr>
            <w:rFonts w:ascii="Arial" w:eastAsia="Times New Roman" w:hAnsi="Arial" w:cs="Arial"/>
            <w:color w:val="00466E"/>
            <w:spacing w:val="2"/>
            <w:sz w:val="24"/>
            <w:szCs w:val="24"/>
            <w:u w:val="single"/>
            <w:lang w:eastAsia="ru-RU"/>
          </w:rPr>
          <w:t>Федеральным законом от 18 июля 2005 года N 87-ФЗ</w:t>
        </w:r>
      </w:hyperlink>
      <w:r w:rsidRPr="000419B2">
        <w:rPr>
          <w:rFonts w:ascii="Arial" w:eastAsia="Times New Roman" w:hAnsi="Arial" w:cs="Arial"/>
          <w:color w:val="2D2D2D"/>
          <w:spacing w:val="2"/>
          <w:sz w:val="24"/>
          <w:szCs w:val="24"/>
          <w:lang w:eastAsia="ru-RU"/>
        </w:rPr>
        <w:t>; в редакции, введенной в действие с 31 декабря 2010 года </w:t>
      </w:r>
      <w:hyperlink r:id="rId141" w:history="1">
        <w:r w:rsidRPr="000419B2">
          <w:rPr>
            <w:rFonts w:ascii="Arial" w:eastAsia="Times New Roman" w:hAnsi="Arial" w:cs="Arial"/>
            <w:color w:val="00466E"/>
            <w:spacing w:val="2"/>
            <w:sz w:val="24"/>
            <w:szCs w:val="24"/>
            <w:u w:val="single"/>
            <w:lang w:eastAsia="ru-RU"/>
          </w:rPr>
          <w:t>Федеральным законом от 29 декабря 2010 года N 435-ФЗ</w:t>
        </w:r>
      </w:hyperlink>
      <w:r w:rsidRPr="000419B2">
        <w:rPr>
          <w:rFonts w:ascii="Arial" w:eastAsia="Times New Roman" w:hAnsi="Arial" w:cs="Arial"/>
          <w:color w:val="2D2D2D"/>
          <w:spacing w:val="2"/>
          <w:sz w:val="24"/>
          <w:szCs w:val="24"/>
          <w:lang w:eastAsia="ru-RU"/>
        </w:rPr>
        <w:t>; в редакции, введенной в действие с 1 января 2014 года </w:t>
      </w:r>
      <w:hyperlink r:id="rId142" w:history="1">
        <w:r w:rsidRPr="000419B2">
          <w:rPr>
            <w:rFonts w:ascii="Arial" w:eastAsia="Times New Roman" w:hAnsi="Arial" w:cs="Arial"/>
            <w:color w:val="00466E"/>
            <w:spacing w:val="2"/>
            <w:sz w:val="24"/>
            <w:szCs w:val="24"/>
            <w:u w:val="single"/>
            <w:lang w:eastAsia="ru-RU"/>
          </w:rPr>
          <w:t>Федеральным законом от 28 декабря 2013 года N 446-ФЗ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t>В случае</w:t>
      </w:r>
      <w:proofErr w:type="gramStart"/>
      <w:r w:rsidRPr="000419B2">
        <w:rPr>
          <w:rFonts w:ascii="Arial" w:eastAsia="Times New Roman" w:hAnsi="Arial" w:cs="Arial"/>
          <w:color w:val="2D2D2D"/>
          <w:spacing w:val="2"/>
          <w:sz w:val="24"/>
          <w:szCs w:val="24"/>
          <w:lang w:eastAsia="ru-RU"/>
        </w:rPr>
        <w:t>,</w:t>
      </w:r>
      <w:proofErr w:type="gramEnd"/>
      <w:r w:rsidRPr="000419B2">
        <w:rPr>
          <w:rFonts w:ascii="Arial" w:eastAsia="Times New Roman" w:hAnsi="Arial" w:cs="Arial"/>
          <w:color w:val="2D2D2D"/>
          <w:spacing w:val="2"/>
          <w:sz w:val="24"/>
          <w:szCs w:val="24"/>
          <w:lang w:eastAsia="ru-RU"/>
        </w:rPr>
        <w:t xml:space="preserve">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w:t>
      </w:r>
      <w:proofErr w:type="spellStart"/>
      <w:r w:rsidRPr="000419B2">
        <w:rPr>
          <w:rFonts w:ascii="Arial" w:eastAsia="Times New Roman" w:hAnsi="Arial" w:cs="Arial"/>
          <w:color w:val="2D2D2D"/>
          <w:spacing w:val="2"/>
          <w:sz w:val="24"/>
          <w:szCs w:val="24"/>
          <w:lang w:eastAsia="ru-RU"/>
        </w:rPr>
        <w:t>установленном</w:t>
      </w:r>
      <w:hyperlink r:id="rId143" w:history="1">
        <w:r w:rsidRPr="000419B2">
          <w:rPr>
            <w:rFonts w:ascii="Arial" w:eastAsia="Times New Roman" w:hAnsi="Arial" w:cs="Arial"/>
            <w:color w:val="00466E"/>
            <w:spacing w:val="2"/>
            <w:sz w:val="24"/>
            <w:szCs w:val="24"/>
            <w:u w:val="single"/>
            <w:lang w:eastAsia="ru-RU"/>
          </w:rPr>
          <w:t>статьей</w:t>
        </w:r>
        <w:proofErr w:type="spellEnd"/>
        <w:r w:rsidRPr="000419B2">
          <w:rPr>
            <w:rFonts w:ascii="Arial" w:eastAsia="Times New Roman" w:hAnsi="Arial" w:cs="Arial"/>
            <w:color w:val="00466E"/>
            <w:spacing w:val="2"/>
            <w:sz w:val="24"/>
            <w:szCs w:val="24"/>
            <w:u w:val="single"/>
            <w:lang w:eastAsia="ru-RU"/>
          </w:rPr>
          <w:t xml:space="preserve"> 39_18 Земельного кодекса Российской Федерации</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t>(Пункт дополнительно включен с 4 июля 2016 года </w:t>
      </w:r>
      <w:hyperlink r:id="rId144" w:history="1">
        <w:r w:rsidRPr="000419B2">
          <w:rPr>
            <w:rFonts w:ascii="Arial" w:eastAsia="Times New Roman" w:hAnsi="Arial" w:cs="Arial"/>
            <w:color w:val="00466E"/>
            <w:spacing w:val="2"/>
            <w:sz w:val="24"/>
            <w:szCs w:val="24"/>
            <w:u w:val="single"/>
            <w:lang w:eastAsia="ru-RU"/>
          </w:rPr>
          <w:t xml:space="preserve">Федеральным законом от 3 июля 2016 года N </w:t>
        </w:r>
        <w:proofErr w:type="gramStart"/>
        <w:r w:rsidRPr="000419B2">
          <w:rPr>
            <w:rFonts w:ascii="Arial" w:eastAsia="Times New Roman" w:hAnsi="Arial" w:cs="Arial"/>
            <w:color w:val="00466E"/>
            <w:spacing w:val="2"/>
            <w:sz w:val="24"/>
            <w:szCs w:val="24"/>
            <w:u w:val="single"/>
            <w:lang w:eastAsia="ru-RU"/>
          </w:rPr>
          <w:t>354-ФЗ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Статья 11. Наследование земельных участков из земель сельскохозяйственного назначения</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br/>
        <w:t>В случае</w:t>
      </w:r>
      <w:proofErr w:type="gramStart"/>
      <w:r w:rsidRPr="000419B2">
        <w:rPr>
          <w:rFonts w:ascii="Arial" w:eastAsia="Times New Roman" w:hAnsi="Arial" w:cs="Arial"/>
          <w:color w:val="2D2D2D"/>
          <w:spacing w:val="2"/>
          <w:sz w:val="24"/>
          <w:szCs w:val="24"/>
          <w:lang w:eastAsia="ru-RU"/>
        </w:rPr>
        <w:t>,</w:t>
      </w:r>
      <w:proofErr w:type="gramEnd"/>
      <w:r w:rsidRPr="000419B2">
        <w:rPr>
          <w:rFonts w:ascii="Arial" w:eastAsia="Times New Roman" w:hAnsi="Arial" w:cs="Arial"/>
          <w:color w:val="2D2D2D"/>
          <w:spacing w:val="2"/>
          <w:sz w:val="24"/>
          <w:szCs w:val="24"/>
          <w:lang w:eastAsia="ru-RU"/>
        </w:rPr>
        <w:t xml:space="preserve"> если принятие наследства привело к нарушению требований, </w:t>
      </w:r>
      <w:proofErr w:type="spellStart"/>
      <w:r w:rsidRPr="000419B2">
        <w:rPr>
          <w:rFonts w:ascii="Arial" w:eastAsia="Times New Roman" w:hAnsi="Arial" w:cs="Arial"/>
          <w:color w:val="2D2D2D"/>
          <w:spacing w:val="2"/>
          <w:sz w:val="24"/>
          <w:szCs w:val="24"/>
          <w:lang w:eastAsia="ru-RU"/>
        </w:rPr>
        <w:t>установленных</w:t>
      </w:r>
      <w:hyperlink r:id="rId145" w:history="1">
        <w:r w:rsidRPr="000419B2">
          <w:rPr>
            <w:rFonts w:ascii="Arial" w:eastAsia="Times New Roman" w:hAnsi="Arial" w:cs="Arial"/>
            <w:color w:val="00466E"/>
            <w:spacing w:val="2"/>
            <w:sz w:val="24"/>
            <w:szCs w:val="24"/>
            <w:u w:val="single"/>
            <w:lang w:eastAsia="ru-RU"/>
          </w:rPr>
          <w:t>статьями</w:t>
        </w:r>
        <w:proofErr w:type="spellEnd"/>
        <w:r w:rsidRPr="000419B2">
          <w:rPr>
            <w:rFonts w:ascii="Arial" w:eastAsia="Times New Roman" w:hAnsi="Arial" w:cs="Arial"/>
            <w:color w:val="00466E"/>
            <w:spacing w:val="2"/>
            <w:sz w:val="24"/>
            <w:szCs w:val="24"/>
            <w:u w:val="single"/>
            <w:lang w:eastAsia="ru-RU"/>
          </w:rPr>
          <w:t xml:space="preserve"> 3</w:t>
        </w:r>
      </w:hyperlink>
      <w:r w:rsidRPr="000419B2">
        <w:rPr>
          <w:rFonts w:ascii="Arial" w:eastAsia="Times New Roman" w:hAnsi="Arial" w:cs="Arial"/>
          <w:color w:val="2D2D2D"/>
          <w:spacing w:val="2"/>
          <w:sz w:val="24"/>
          <w:szCs w:val="24"/>
          <w:lang w:eastAsia="ru-RU"/>
        </w:rPr>
        <w:t> и (или) </w:t>
      </w:r>
      <w:hyperlink r:id="rId146" w:history="1">
        <w:r w:rsidRPr="000419B2">
          <w:rPr>
            <w:rFonts w:ascii="Arial" w:eastAsia="Times New Roman" w:hAnsi="Arial" w:cs="Arial"/>
            <w:color w:val="00466E"/>
            <w:spacing w:val="2"/>
            <w:sz w:val="24"/>
            <w:szCs w:val="24"/>
            <w:u w:val="single"/>
            <w:lang w:eastAsia="ru-RU"/>
          </w:rPr>
          <w:t>4</w:t>
        </w:r>
      </w:hyperlink>
      <w:r w:rsidRPr="000419B2">
        <w:rPr>
          <w:rFonts w:ascii="Arial" w:eastAsia="Times New Roman" w:hAnsi="Arial" w:cs="Arial"/>
          <w:color w:val="2D2D2D"/>
          <w:spacing w:val="2"/>
          <w:sz w:val="24"/>
          <w:szCs w:val="24"/>
          <w:lang w:eastAsia="ru-RU"/>
        </w:rPr>
        <w:t> настоящего Федерального закона, к наследникам применяются требования, установленные </w:t>
      </w:r>
      <w:hyperlink r:id="rId147" w:history="1">
        <w:r w:rsidRPr="000419B2">
          <w:rPr>
            <w:rFonts w:ascii="Arial" w:eastAsia="Times New Roman" w:hAnsi="Arial" w:cs="Arial"/>
            <w:color w:val="00466E"/>
            <w:spacing w:val="2"/>
            <w:sz w:val="24"/>
            <w:szCs w:val="24"/>
            <w:u w:val="single"/>
            <w:lang w:eastAsia="ru-RU"/>
          </w:rPr>
          <w:t>статьей 5</w:t>
        </w:r>
      </w:hyperlink>
      <w:r w:rsidRPr="000419B2">
        <w:rPr>
          <w:rFonts w:ascii="Arial" w:eastAsia="Times New Roman" w:hAnsi="Arial" w:cs="Arial"/>
          <w:color w:val="2D2D2D"/>
          <w:spacing w:val="2"/>
          <w:sz w:val="24"/>
          <w:szCs w:val="24"/>
          <w:lang w:eastAsia="ru-RU"/>
        </w:rPr>
        <w:t xml:space="preserve"> настоящего Федерального закона (статья в редакции, введенной в действие с 10 июля 2003 </w:t>
      </w:r>
      <w:r w:rsidRPr="000419B2">
        <w:rPr>
          <w:rFonts w:ascii="Arial" w:eastAsia="Times New Roman" w:hAnsi="Arial" w:cs="Arial"/>
          <w:color w:val="2D2D2D"/>
          <w:spacing w:val="2"/>
          <w:sz w:val="24"/>
          <w:szCs w:val="24"/>
          <w:lang w:eastAsia="ru-RU"/>
        </w:rPr>
        <w:lastRenderedPageBreak/>
        <w:t>года </w:t>
      </w:r>
      <w:hyperlink r:id="rId148" w:history="1">
        <w:r w:rsidRPr="000419B2">
          <w:rPr>
            <w:rFonts w:ascii="Arial" w:eastAsia="Times New Roman" w:hAnsi="Arial" w:cs="Arial"/>
            <w:color w:val="00466E"/>
            <w:spacing w:val="2"/>
            <w:sz w:val="24"/>
            <w:szCs w:val="24"/>
            <w:u w:val="single"/>
            <w:lang w:eastAsia="ru-RU"/>
          </w:rPr>
          <w:t>Федеральным законом от 7 июля 2003 года N 113-ФЗ</w:t>
        </w:r>
      </w:hyperlink>
      <w:r w:rsidRPr="000419B2">
        <w:rPr>
          <w:rFonts w:ascii="Arial" w:eastAsia="Times New Roman" w:hAnsi="Arial" w:cs="Arial"/>
          <w:color w:val="2D2D2D"/>
          <w:spacing w:val="2"/>
          <w:sz w:val="24"/>
          <w:szCs w:val="24"/>
          <w:lang w:eastAsia="ru-RU"/>
        </w:rPr>
        <w:t>. </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before="434" w:after="260" w:line="240" w:lineRule="auto"/>
        <w:jc w:val="center"/>
        <w:textAlignment w:val="baseline"/>
        <w:outlineLvl w:val="1"/>
        <w:rPr>
          <w:rFonts w:ascii="Arial" w:eastAsia="Times New Roman" w:hAnsi="Arial" w:cs="Arial"/>
          <w:color w:val="3C3C3C"/>
          <w:spacing w:val="2"/>
          <w:sz w:val="36"/>
          <w:szCs w:val="36"/>
          <w:lang w:eastAsia="ru-RU"/>
        </w:rPr>
      </w:pPr>
      <w:r w:rsidRPr="000419B2">
        <w:rPr>
          <w:rFonts w:ascii="Arial" w:eastAsia="Times New Roman" w:hAnsi="Arial" w:cs="Arial"/>
          <w:color w:val="3C3C3C"/>
          <w:spacing w:val="2"/>
          <w:sz w:val="36"/>
          <w:szCs w:val="36"/>
          <w:lang w:eastAsia="ru-RU"/>
        </w:rPr>
        <w:t>Глава III. Особенности оборота долей в праве общей собственности на земельные участки из земель сельскохозяйственного назначения (статьи 12 - 14_1)</w:t>
      </w:r>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1. </w:t>
      </w:r>
      <w:proofErr w:type="gramStart"/>
      <w:r w:rsidRPr="000419B2">
        <w:rPr>
          <w:rFonts w:ascii="Arial" w:eastAsia="Times New Roman" w:hAnsi="Arial" w:cs="Arial"/>
          <w:color w:val="2D2D2D"/>
          <w:spacing w:val="2"/>
          <w:sz w:val="24"/>
          <w:szCs w:val="24"/>
          <w:lang w:eastAsia="ru-RU"/>
        </w:rPr>
        <w:t>К сделкам, совершаемым с долями в праве общей собственности на земельный участок из земель сельскохозяйственного назначения, применяются правила </w:t>
      </w:r>
      <w:hyperlink r:id="rId149" w:history="1">
        <w:r w:rsidRPr="000419B2">
          <w:rPr>
            <w:rFonts w:ascii="Arial" w:eastAsia="Times New Roman" w:hAnsi="Arial" w:cs="Arial"/>
            <w:color w:val="00466E"/>
            <w:spacing w:val="2"/>
            <w:sz w:val="24"/>
            <w:szCs w:val="24"/>
            <w:u w:val="single"/>
            <w:lang w:eastAsia="ru-RU"/>
          </w:rPr>
          <w:t>Гражданского кодекса Российской Федерации</w:t>
        </w:r>
      </w:hyperlink>
      <w:r w:rsidRPr="000419B2">
        <w:rPr>
          <w:rFonts w:ascii="Arial" w:eastAsia="Times New Roman" w:hAnsi="Arial" w:cs="Arial"/>
          <w:color w:val="2D2D2D"/>
          <w:spacing w:val="2"/>
          <w:sz w:val="24"/>
          <w:szCs w:val="24"/>
          <w:lang w:eastAsia="ru-RU"/>
        </w:rPr>
        <w:t>. В случае, если число участников долевой собственности на земельный участок из земель сельскохозяйственного назначения превышает пять, правила </w:t>
      </w:r>
      <w:hyperlink r:id="rId150" w:history="1">
        <w:r w:rsidRPr="000419B2">
          <w:rPr>
            <w:rFonts w:ascii="Arial" w:eastAsia="Times New Roman" w:hAnsi="Arial" w:cs="Arial"/>
            <w:color w:val="00466E"/>
            <w:spacing w:val="2"/>
            <w:sz w:val="24"/>
            <w:szCs w:val="24"/>
            <w:u w:val="single"/>
            <w:lang w:eastAsia="ru-RU"/>
          </w:rPr>
          <w:t>Гражданского кодекса Российской Федерации</w:t>
        </w:r>
      </w:hyperlink>
      <w:r w:rsidRPr="000419B2">
        <w:rPr>
          <w:rFonts w:ascii="Arial" w:eastAsia="Times New Roman" w:hAnsi="Arial" w:cs="Arial"/>
          <w:color w:val="2D2D2D"/>
          <w:spacing w:val="2"/>
          <w:sz w:val="24"/>
          <w:szCs w:val="24"/>
          <w:lang w:eastAsia="ru-RU"/>
        </w:rPr>
        <w:t> применяются с учетом особенностей, установленных настоящей статьей, а также </w:t>
      </w:r>
      <w:hyperlink r:id="rId151" w:history="1">
        <w:r w:rsidRPr="000419B2">
          <w:rPr>
            <w:rFonts w:ascii="Arial" w:eastAsia="Times New Roman" w:hAnsi="Arial" w:cs="Arial"/>
            <w:color w:val="00466E"/>
            <w:spacing w:val="2"/>
            <w:sz w:val="24"/>
            <w:szCs w:val="24"/>
            <w:u w:val="single"/>
            <w:lang w:eastAsia="ru-RU"/>
          </w:rPr>
          <w:t>статьями 13</w:t>
        </w:r>
      </w:hyperlink>
      <w:r w:rsidRPr="000419B2">
        <w:rPr>
          <w:rFonts w:ascii="Arial" w:eastAsia="Times New Roman" w:hAnsi="Arial" w:cs="Arial"/>
          <w:color w:val="2D2D2D"/>
          <w:spacing w:val="2"/>
          <w:sz w:val="24"/>
          <w:szCs w:val="24"/>
          <w:lang w:eastAsia="ru-RU"/>
        </w:rPr>
        <w:t> и </w:t>
      </w:r>
      <w:hyperlink r:id="rId152" w:history="1">
        <w:r w:rsidRPr="000419B2">
          <w:rPr>
            <w:rFonts w:ascii="Arial" w:eastAsia="Times New Roman" w:hAnsi="Arial" w:cs="Arial"/>
            <w:color w:val="00466E"/>
            <w:spacing w:val="2"/>
            <w:sz w:val="24"/>
            <w:szCs w:val="24"/>
            <w:u w:val="single"/>
            <w:lang w:eastAsia="ru-RU"/>
          </w:rPr>
          <w:t>14</w:t>
        </w:r>
      </w:hyperlink>
      <w:r w:rsidRPr="000419B2">
        <w:rPr>
          <w:rFonts w:ascii="Arial" w:eastAsia="Times New Roman" w:hAnsi="Arial" w:cs="Arial"/>
          <w:color w:val="2D2D2D"/>
          <w:spacing w:val="2"/>
          <w:sz w:val="24"/>
          <w:szCs w:val="24"/>
          <w:lang w:eastAsia="ru-RU"/>
        </w:rPr>
        <w:t> настоящего Федерального закона.</w:t>
      </w:r>
      <w:proofErr w:type="gramEnd"/>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r>
      <w:proofErr w:type="gramStart"/>
      <w:r w:rsidRPr="000419B2">
        <w:rPr>
          <w:rFonts w:ascii="Arial" w:eastAsia="Times New Roman" w:hAnsi="Arial" w:cs="Arial"/>
          <w:color w:val="2D2D2D"/>
          <w:spacing w:val="2"/>
          <w:sz w:val="24"/>
          <w:szCs w:val="24"/>
          <w:lang w:eastAsia="ru-RU"/>
        </w:rPr>
        <w:t>Без выделения земельного участка в счет земельной доли такой участник долевой собственности по своему усмотрению вправе завещать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w:t>
      </w:r>
      <w:proofErr w:type="gramEnd"/>
      <w:r w:rsidRPr="000419B2">
        <w:rPr>
          <w:rFonts w:ascii="Arial" w:eastAsia="Times New Roman" w:hAnsi="Arial" w:cs="Arial"/>
          <w:color w:val="2D2D2D"/>
          <w:spacing w:val="2"/>
          <w:sz w:val="24"/>
          <w:szCs w:val="24"/>
          <w:lang w:eastAsia="ru-RU"/>
        </w:rPr>
        <w:t xml:space="preserve">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w:t>
      </w:r>
      <w:proofErr w:type="gramStart"/>
      <w:r w:rsidRPr="000419B2">
        <w:rPr>
          <w:rFonts w:ascii="Arial" w:eastAsia="Times New Roman" w:hAnsi="Arial" w:cs="Arial"/>
          <w:color w:val="2D2D2D"/>
          <w:spacing w:val="2"/>
          <w:sz w:val="24"/>
          <w:szCs w:val="24"/>
          <w:lang w:eastAsia="ru-RU"/>
        </w:rPr>
        <w:t>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 (абзац дополнен с 31 декабря 2010 года </w:t>
      </w:r>
      <w:hyperlink r:id="rId153" w:history="1">
        <w:r w:rsidRPr="000419B2">
          <w:rPr>
            <w:rFonts w:ascii="Arial" w:eastAsia="Times New Roman" w:hAnsi="Arial" w:cs="Arial"/>
            <w:color w:val="00466E"/>
            <w:spacing w:val="2"/>
            <w:sz w:val="24"/>
            <w:szCs w:val="24"/>
            <w:u w:val="single"/>
            <w:lang w:eastAsia="ru-RU"/>
          </w:rPr>
          <w:t>Федеральным законом от 29 декабря 2010 года N 435-ФЗ</w:t>
        </w:r>
      </w:hyperlink>
      <w:r w:rsidRPr="000419B2">
        <w:rPr>
          <w:rFonts w:ascii="Arial" w:eastAsia="Times New Roman" w:hAnsi="Arial" w:cs="Arial"/>
          <w:color w:val="2D2D2D"/>
          <w:spacing w:val="2"/>
          <w:sz w:val="24"/>
          <w:szCs w:val="24"/>
          <w:lang w:eastAsia="ru-RU"/>
        </w:rPr>
        <w:t>. </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t>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w:t>
      </w:r>
      <w:proofErr w:type="gramEnd"/>
      <w:r w:rsidRPr="000419B2">
        <w:rPr>
          <w:rFonts w:ascii="Arial" w:eastAsia="Times New Roman" w:hAnsi="Arial" w:cs="Arial"/>
          <w:color w:val="2D2D2D"/>
          <w:spacing w:val="2"/>
          <w:sz w:val="24"/>
          <w:szCs w:val="24"/>
          <w:lang w:eastAsia="ru-RU"/>
        </w:rPr>
        <w:t xml:space="preserve"> </w:t>
      </w:r>
      <w:proofErr w:type="gramStart"/>
      <w:r w:rsidRPr="000419B2">
        <w:rPr>
          <w:rFonts w:ascii="Arial" w:eastAsia="Times New Roman" w:hAnsi="Arial" w:cs="Arial"/>
          <w:color w:val="2D2D2D"/>
          <w:spacing w:val="2"/>
          <w:sz w:val="24"/>
          <w:szCs w:val="24"/>
          <w:lang w:eastAsia="ru-RU"/>
        </w:rPr>
        <w:t xml:space="preserve">собственности на земельную долю или выделение </w:t>
      </w:r>
      <w:r w:rsidRPr="000419B2">
        <w:rPr>
          <w:rFonts w:ascii="Arial" w:eastAsia="Times New Roman" w:hAnsi="Arial" w:cs="Arial"/>
          <w:color w:val="2D2D2D"/>
          <w:spacing w:val="2"/>
          <w:sz w:val="24"/>
          <w:szCs w:val="24"/>
          <w:lang w:eastAsia="ru-RU"/>
        </w:rPr>
        <w:lastRenderedPageBreak/>
        <w:t>земельного участка в счет земельной доли осуществляется на основании документов, удостоверяющих право на земельную долю в соответствии со </w:t>
      </w:r>
      <w:hyperlink r:id="rId154" w:history="1">
        <w:r w:rsidRPr="000419B2">
          <w:rPr>
            <w:rFonts w:ascii="Arial" w:eastAsia="Times New Roman" w:hAnsi="Arial" w:cs="Arial"/>
            <w:color w:val="00466E"/>
            <w:spacing w:val="2"/>
            <w:sz w:val="24"/>
            <w:szCs w:val="24"/>
            <w:u w:val="single"/>
            <w:lang w:eastAsia="ru-RU"/>
          </w:rPr>
          <w:t>статьей 18</w:t>
        </w:r>
      </w:hyperlink>
      <w:r w:rsidRPr="000419B2">
        <w:rPr>
          <w:rFonts w:ascii="Arial" w:eastAsia="Times New Roman" w:hAnsi="Arial" w:cs="Arial"/>
          <w:color w:val="2D2D2D"/>
          <w:spacing w:val="2"/>
          <w:sz w:val="24"/>
          <w:szCs w:val="24"/>
          <w:lang w:eastAsia="ru-RU"/>
        </w:rPr>
        <w:t>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 (абзац дополнен с 31 декабря 2010 года </w:t>
      </w:r>
      <w:hyperlink r:id="rId155" w:history="1">
        <w:r w:rsidRPr="000419B2">
          <w:rPr>
            <w:rFonts w:ascii="Arial" w:eastAsia="Times New Roman" w:hAnsi="Arial" w:cs="Arial"/>
            <w:color w:val="00466E"/>
            <w:spacing w:val="2"/>
            <w:sz w:val="24"/>
            <w:szCs w:val="24"/>
            <w:u w:val="single"/>
            <w:lang w:eastAsia="ru-RU"/>
          </w:rPr>
          <w:t>Федеральным законом от 29 декабря 2010 года N 435-ФЗ</w:t>
        </w:r>
      </w:hyperlink>
      <w:r w:rsidRPr="000419B2">
        <w:rPr>
          <w:rFonts w:ascii="Arial" w:eastAsia="Times New Roman" w:hAnsi="Arial" w:cs="Arial"/>
          <w:color w:val="2D2D2D"/>
          <w:spacing w:val="2"/>
          <w:sz w:val="24"/>
          <w:szCs w:val="24"/>
          <w:lang w:eastAsia="ru-RU"/>
        </w:rPr>
        <w:t>. </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1_1. Отказ от права собственности на земельную долю осуществляется путем подачи заявления в орган, осуществляющий государственную регистрацию прав на недвижимое имущество и сделок с ним. Право собственности на земельную долю прекращается </w:t>
      </w:r>
      <w:proofErr w:type="gramStart"/>
      <w:r w:rsidRPr="000419B2">
        <w:rPr>
          <w:rFonts w:ascii="Arial" w:eastAsia="Times New Roman" w:hAnsi="Arial" w:cs="Arial"/>
          <w:color w:val="2D2D2D"/>
          <w:spacing w:val="2"/>
          <w:sz w:val="24"/>
          <w:szCs w:val="24"/>
          <w:lang w:eastAsia="ru-RU"/>
        </w:rPr>
        <w:t>с даты</w:t>
      </w:r>
      <w:proofErr w:type="gramEnd"/>
      <w:r w:rsidRPr="000419B2">
        <w:rPr>
          <w:rFonts w:ascii="Arial" w:eastAsia="Times New Roman" w:hAnsi="Arial" w:cs="Arial"/>
          <w:color w:val="2D2D2D"/>
          <w:spacing w:val="2"/>
          <w:sz w:val="24"/>
          <w:szCs w:val="24"/>
          <w:lang w:eastAsia="ru-RU"/>
        </w:rPr>
        <w:t xml:space="preserve"> государственной регистрации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w:t>
      </w:r>
      <w:proofErr w:type="gramStart"/>
      <w:r w:rsidRPr="000419B2">
        <w:rPr>
          <w:rFonts w:ascii="Arial" w:eastAsia="Times New Roman" w:hAnsi="Arial" w:cs="Arial"/>
          <w:color w:val="2D2D2D"/>
          <w:spacing w:val="2"/>
          <w:sz w:val="24"/>
          <w:szCs w:val="24"/>
          <w:lang w:eastAsia="ru-RU"/>
        </w:rPr>
        <w:t>собственности</w:t>
      </w:r>
      <w:proofErr w:type="gramEnd"/>
      <w:r w:rsidRPr="000419B2">
        <w:rPr>
          <w:rFonts w:ascii="Arial" w:eastAsia="Times New Roman" w:hAnsi="Arial" w:cs="Arial"/>
          <w:color w:val="2D2D2D"/>
          <w:spacing w:val="2"/>
          <w:sz w:val="24"/>
          <w:szCs w:val="24"/>
          <w:lang w:eastAsia="ru-RU"/>
        </w:rPr>
        <w:t xml:space="preserve"> на земельную долю которого осуществлен отказ, либо в случае расположения такого земельного участка на межселенной территории у муниципального района (пункт дополнительно включен с 31 декабря 2010 года </w:t>
      </w:r>
      <w:hyperlink r:id="rId156" w:history="1">
        <w:r w:rsidRPr="000419B2">
          <w:rPr>
            <w:rFonts w:ascii="Arial" w:eastAsia="Times New Roman" w:hAnsi="Arial" w:cs="Arial"/>
            <w:color w:val="00466E"/>
            <w:spacing w:val="2"/>
            <w:sz w:val="24"/>
            <w:szCs w:val="24"/>
            <w:u w:val="single"/>
            <w:lang w:eastAsia="ru-RU"/>
          </w:rPr>
          <w:t>Федеральным законом от 29 декабря 2010 года N 435-ФЗ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2. В случае</w:t>
      </w:r>
      <w:proofErr w:type="gramStart"/>
      <w:r w:rsidRPr="000419B2">
        <w:rPr>
          <w:rFonts w:ascii="Arial" w:eastAsia="Times New Roman" w:hAnsi="Arial" w:cs="Arial"/>
          <w:color w:val="2D2D2D"/>
          <w:spacing w:val="2"/>
          <w:sz w:val="24"/>
          <w:szCs w:val="24"/>
          <w:lang w:eastAsia="ru-RU"/>
        </w:rPr>
        <w:t>,</w:t>
      </w:r>
      <w:proofErr w:type="gramEnd"/>
      <w:r w:rsidRPr="000419B2">
        <w:rPr>
          <w:rFonts w:ascii="Arial" w:eastAsia="Times New Roman" w:hAnsi="Arial" w:cs="Arial"/>
          <w:color w:val="2D2D2D"/>
          <w:spacing w:val="2"/>
          <w:sz w:val="24"/>
          <w:szCs w:val="24"/>
          <w:lang w:eastAsia="ru-RU"/>
        </w:rPr>
        <w:t xml:space="preserve">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 </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w:t>
      </w:r>
      <w:r w:rsidRPr="000419B2">
        <w:rPr>
          <w:rFonts w:ascii="Arial" w:eastAsia="Times New Roman" w:hAnsi="Arial" w:cs="Arial"/>
          <w:color w:val="2D2D2D"/>
          <w:spacing w:val="2"/>
          <w:sz w:val="24"/>
          <w:szCs w:val="24"/>
          <w:lang w:eastAsia="ru-RU"/>
        </w:rPr>
        <w:lastRenderedPageBreak/>
        <w:t>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r>
      <w:proofErr w:type="gramStart"/>
      <w:r w:rsidRPr="000419B2">
        <w:rPr>
          <w:rFonts w:ascii="Arial" w:eastAsia="Times New Roman" w:hAnsi="Arial" w:cs="Arial"/>
          <w:color w:val="2D2D2D"/>
          <w:spacing w:val="2"/>
          <w:sz w:val="24"/>
          <w:szCs w:val="24"/>
          <w:lang w:eastAsia="ru-RU"/>
        </w:rP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w:t>
      </w:r>
      <w:proofErr w:type="gramEnd"/>
      <w:r w:rsidRPr="000419B2">
        <w:rPr>
          <w:rFonts w:ascii="Arial" w:eastAsia="Times New Roman" w:hAnsi="Arial" w:cs="Arial"/>
          <w:color w:val="2D2D2D"/>
          <w:spacing w:val="2"/>
          <w:sz w:val="24"/>
          <w:szCs w:val="24"/>
          <w:lang w:eastAsia="ru-RU"/>
        </w:rPr>
        <w:t xml:space="preserve"> пунктом. Указанная информация размещается также на информационных щитах, расположенных на территории этого муниципального образования.</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В случае</w:t>
      </w:r>
      <w:proofErr w:type="gramStart"/>
      <w:r w:rsidRPr="000419B2">
        <w:rPr>
          <w:rFonts w:ascii="Arial" w:eastAsia="Times New Roman" w:hAnsi="Arial" w:cs="Arial"/>
          <w:color w:val="2D2D2D"/>
          <w:spacing w:val="2"/>
          <w:sz w:val="24"/>
          <w:szCs w:val="24"/>
          <w:lang w:eastAsia="ru-RU"/>
        </w:rPr>
        <w:t>,</w:t>
      </w:r>
      <w:proofErr w:type="gramEnd"/>
      <w:r w:rsidRPr="000419B2">
        <w:rPr>
          <w:rFonts w:ascii="Arial" w:eastAsia="Times New Roman" w:hAnsi="Arial" w:cs="Arial"/>
          <w:color w:val="2D2D2D"/>
          <w:spacing w:val="2"/>
          <w:sz w:val="24"/>
          <w:szCs w:val="24"/>
          <w:lang w:eastAsia="ru-RU"/>
        </w:rPr>
        <w:t xml:space="preserve">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w:t>
      </w:r>
      <w:proofErr w:type="spellStart"/>
      <w:r w:rsidRPr="000419B2">
        <w:rPr>
          <w:rFonts w:ascii="Arial" w:eastAsia="Times New Roman" w:hAnsi="Arial" w:cs="Arial"/>
          <w:color w:val="2D2D2D"/>
          <w:spacing w:val="2"/>
          <w:sz w:val="24"/>
          <w:szCs w:val="24"/>
          <w:lang w:eastAsia="ru-RU"/>
        </w:rPr>
        <w:t>ненарушения</w:t>
      </w:r>
      <w:proofErr w:type="spellEnd"/>
      <w:r w:rsidRPr="000419B2">
        <w:rPr>
          <w:rFonts w:ascii="Arial" w:eastAsia="Times New Roman" w:hAnsi="Arial" w:cs="Arial"/>
          <w:color w:val="2D2D2D"/>
          <w:spacing w:val="2"/>
          <w:sz w:val="24"/>
          <w:szCs w:val="24"/>
          <w:lang w:eastAsia="ru-RU"/>
        </w:rPr>
        <w:t xml:space="preserve"> при этом требований к образуемым земельным участкам.</w:t>
      </w:r>
      <w:r w:rsidRPr="000419B2">
        <w:rPr>
          <w:rFonts w:ascii="Arial" w:eastAsia="Times New Roman" w:hAnsi="Arial" w:cs="Arial"/>
          <w:color w:val="2D2D2D"/>
          <w:spacing w:val="2"/>
          <w:sz w:val="24"/>
          <w:szCs w:val="24"/>
          <w:lang w:eastAsia="ru-RU"/>
        </w:rPr>
        <w:br/>
        <w:t>(Пункт дополнительно включен с 1 июля 2011 года </w:t>
      </w:r>
      <w:hyperlink r:id="rId157" w:history="1">
        <w:r w:rsidRPr="000419B2">
          <w:rPr>
            <w:rFonts w:ascii="Arial" w:eastAsia="Times New Roman" w:hAnsi="Arial" w:cs="Arial"/>
            <w:color w:val="00466E"/>
            <w:spacing w:val="2"/>
            <w:sz w:val="24"/>
            <w:szCs w:val="24"/>
            <w:u w:val="single"/>
            <w:lang w:eastAsia="ru-RU"/>
          </w:rPr>
          <w:t>Федеральным законом от 29 декабря 2010 года N 435-ФЗ</w:t>
        </w:r>
      </w:hyperlink>
      <w:r w:rsidRPr="000419B2">
        <w:rPr>
          <w:rFonts w:ascii="Arial" w:eastAsia="Times New Roman" w:hAnsi="Arial" w:cs="Arial"/>
          <w:color w:val="2D2D2D"/>
          <w:spacing w:val="2"/>
          <w:sz w:val="24"/>
          <w:szCs w:val="24"/>
          <w:lang w:eastAsia="ru-RU"/>
        </w:rPr>
        <w:t>)</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 (пункт дополнительно включен с 31 декабря 2010 </w:t>
      </w:r>
      <w:proofErr w:type="spellStart"/>
      <w:r w:rsidRPr="000419B2">
        <w:rPr>
          <w:rFonts w:ascii="Arial" w:eastAsia="Times New Roman" w:hAnsi="Arial" w:cs="Arial"/>
          <w:color w:val="2D2D2D"/>
          <w:spacing w:val="2"/>
          <w:sz w:val="24"/>
          <w:szCs w:val="24"/>
          <w:lang w:eastAsia="ru-RU"/>
        </w:rPr>
        <w:t>года</w:t>
      </w:r>
      <w:hyperlink r:id="rId158" w:history="1">
        <w:r w:rsidRPr="000419B2">
          <w:rPr>
            <w:rFonts w:ascii="Arial" w:eastAsia="Times New Roman" w:hAnsi="Arial" w:cs="Arial"/>
            <w:color w:val="00466E"/>
            <w:spacing w:val="2"/>
            <w:sz w:val="24"/>
            <w:szCs w:val="24"/>
            <w:u w:val="single"/>
            <w:lang w:eastAsia="ru-RU"/>
          </w:rPr>
          <w:t>Федеральным</w:t>
        </w:r>
        <w:proofErr w:type="spellEnd"/>
        <w:r w:rsidRPr="000419B2">
          <w:rPr>
            <w:rFonts w:ascii="Arial" w:eastAsia="Times New Roman" w:hAnsi="Arial" w:cs="Arial"/>
            <w:color w:val="00466E"/>
            <w:spacing w:val="2"/>
            <w:sz w:val="24"/>
            <w:szCs w:val="24"/>
            <w:u w:val="single"/>
            <w:lang w:eastAsia="ru-RU"/>
          </w:rPr>
          <w:t xml:space="preserve"> законом от 29 декабря 2010 года N 435-ФЗ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roofErr w:type="gramStart"/>
      <w:r w:rsidRPr="000419B2">
        <w:rPr>
          <w:rFonts w:ascii="Arial" w:eastAsia="Times New Roman" w:hAnsi="Arial" w:cs="Arial"/>
          <w:color w:val="2D2D2D"/>
          <w:spacing w:val="2"/>
          <w:sz w:val="24"/>
          <w:szCs w:val="24"/>
          <w:lang w:eastAsia="ru-RU"/>
        </w:rPr>
        <w:t>(Статья в редакции, введенной в действие с 31 июля 2005 года </w:t>
      </w:r>
      <w:hyperlink r:id="rId159" w:history="1">
        <w:r w:rsidRPr="000419B2">
          <w:rPr>
            <w:rFonts w:ascii="Arial" w:eastAsia="Times New Roman" w:hAnsi="Arial" w:cs="Arial"/>
            <w:color w:val="00466E"/>
            <w:spacing w:val="2"/>
            <w:sz w:val="24"/>
            <w:szCs w:val="24"/>
            <w:u w:val="single"/>
            <w:lang w:eastAsia="ru-RU"/>
          </w:rPr>
          <w:t>Федеральным законом от 18 июля 2005 года N 87-ФЗ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Статья 12_1. Невостребованные земельные доли</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w:t>
      </w:r>
      <w:hyperlink r:id="rId160" w:history="1">
        <w:r w:rsidRPr="000419B2">
          <w:rPr>
            <w:rFonts w:ascii="Arial" w:eastAsia="Times New Roman" w:hAnsi="Arial" w:cs="Arial"/>
            <w:color w:val="00466E"/>
            <w:spacing w:val="2"/>
            <w:sz w:val="24"/>
            <w:szCs w:val="24"/>
            <w:u w:val="single"/>
            <w:lang w:eastAsia="ru-RU"/>
          </w:rPr>
          <w:t xml:space="preserve">Федеральным законом от 21 июля 1997 года </w:t>
        </w:r>
        <w:r w:rsidRPr="000419B2">
          <w:rPr>
            <w:rFonts w:ascii="Arial" w:eastAsia="Times New Roman" w:hAnsi="Arial" w:cs="Arial"/>
            <w:color w:val="00466E"/>
            <w:spacing w:val="2"/>
            <w:sz w:val="24"/>
            <w:szCs w:val="24"/>
            <w:u w:val="single"/>
            <w:lang w:eastAsia="ru-RU"/>
          </w:rPr>
          <w:lastRenderedPageBreak/>
          <w:t>N 122-ФЗ "О государственной регистрации прав на недвижимое имущество и сделок с ним"</w:t>
        </w:r>
      </w:hyperlink>
      <w:r w:rsidRPr="000419B2">
        <w:rPr>
          <w:rFonts w:ascii="Arial" w:eastAsia="Times New Roman" w:hAnsi="Arial" w:cs="Arial"/>
          <w:color w:val="2D2D2D"/>
          <w:spacing w:val="2"/>
          <w:sz w:val="24"/>
          <w:szCs w:val="24"/>
          <w:lang w:eastAsia="ru-RU"/>
        </w:rPr>
        <w:t>, не могут быть признаны невостребованными земельными долями по основанию, указанному в настоящем пункте.</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2. Невостребованной земельной долей может быть признана также земельная доля, </w:t>
      </w:r>
      <w:proofErr w:type="gramStart"/>
      <w:r w:rsidRPr="000419B2">
        <w:rPr>
          <w:rFonts w:ascii="Arial" w:eastAsia="Times New Roman" w:hAnsi="Arial" w:cs="Arial"/>
          <w:color w:val="2D2D2D"/>
          <w:spacing w:val="2"/>
          <w:sz w:val="24"/>
          <w:szCs w:val="24"/>
          <w:lang w:eastAsia="ru-RU"/>
        </w:rPr>
        <w:t>сведения</w:t>
      </w:r>
      <w:proofErr w:type="gramEnd"/>
      <w:r w:rsidRPr="000419B2">
        <w:rPr>
          <w:rFonts w:ascii="Arial" w:eastAsia="Times New Roman" w:hAnsi="Arial" w:cs="Arial"/>
          <w:color w:val="2D2D2D"/>
          <w:spacing w:val="2"/>
          <w:sz w:val="24"/>
          <w:szCs w:val="24"/>
          <w:lang w:eastAsia="ru-RU"/>
        </w:rPr>
        <w:t xml:space="preserve"> о собственнике которой не содержатся в принятых до дня вступления в силу </w:t>
      </w:r>
      <w:hyperlink r:id="rId161" w:history="1">
        <w:r w:rsidRPr="000419B2">
          <w:rPr>
            <w:rFonts w:ascii="Arial" w:eastAsia="Times New Roman" w:hAnsi="Arial" w:cs="Arial"/>
            <w:color w:val="00466E"/>
            <w:spacing w:val="2"/>
            <w:sz w:val="24"/>
            <w:szCs w:val="24"/>
            <w:u w:val="single"/>
            <w:lang w:eastAsia="ru-RU"/>
          </w:rPr>
          <w:t>Федерального закона от 21 июля 1997 года N 122-ФЗ "О государственной регистрации прав на недвижимое имущество и сделок с ним"</w:t>
        </w:r>
      </w:hyperlink>
      <w:r w:rsidRPr="000419B2">
        <w:rPr>
          <w:rFonts w:ascii="Arial" w:eastAsia="Times New Roman" w:hAnsi="Arial" w:cs="Arial"/>
          <w:color w:val="2D2D2D"/>
          <w:spacing w:val="2"/>
          <w:sz w:val="24"/>
          <w:szCs w:val="24"/>
          <w:lang w:eastAsia="ru-RU"/>
        </w:rPr>
        <w:t>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3. </w:t>
      </w:r>
      <w:proofErr w:type="gramStart"/>
      <w:r w:rsidRPr="000419B2">
        <w:rPr>
          <w:rFonts w:ascii="Arial" w:eastAsia="Times New Roman" w:hAnsi="Arial" w:cs="Arial"/>
          <w:color w:val="2D2D2D"/>
          <w:spacing w:val="2"/>
          <w:sz w:val="24"/>
          <w:szCs w:val="24"/>
          <w:lang w:eastAsia="ru-RU"/>
        </w:rPr>
        <w:t>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r:id="rId162" w:history="1">
        <w:r w:rsidRPr="000419B2">
          <w:rPr>
            <w:rFonts w:ascii="Arial" w:eastAsia="Times New Roman" w:hAnsi="Arial" w:cs="Arial"/>
            <w:color w:val="00466E"/>
            <w:spacing w:val="2"/>
            <w:sz w:val="24"/>
            <w:szCs w:val="24"/>
            <w:u w:val="single"/>
            <w:lang w:eastAsia="ru-RU"/>
          </w:rPr>
          <w:t>пункте 1 настоящей статьи</w:t>
        </w:r>
      </w:hyperlink>
      <w:r w:rsidRPr="000419B2">
        <w:rPr>
          <w:rFonts w:ascii="Arial" w:eastAsia="Times New Roman" w:hAnsi="Arial" w:cs="Arial"/>
          <w:color w:val="2D2D2D"/>
          <w:spacing w:val="2"/>
          <w:sz w:val="24"/>
          <w:szCs w:val="24"/>
          <w:lang w:eastAsia="ru-RU"/>
        </w:rPr>
        <w:t>, и земельных долей, которые могут быть признаны невостребованными по основаниям, указанным в </w:t>
      </w:r>
      <w:hyperlink r:id="rId163" w:history="1">
        <w:r w:rsidRPr="000419B2">
          <w:rPr>
            <w:rFonts w:ascii="Arial" w:eastAsia="Times New Roman" w:hAnsi="Arial" w:cs="Arial"/>
            <w:color w:val="00466E"/>
            <w:spacing w:val="2"/>
            <w:sz w:val="24"/>
            <w:szCs w:val="24"/>
            <w:u w:val="single"/>
            <w:lang w:eastAsia="ru-RU"/>
          </w:rPr>
          <w:t>пункте 2 настоящей статьи</w:t>
        </w:r>
      </w:hyperlink>
      <w:r w:rsidRPr="000419B2">
        <w:rPr>
          <w:rFonts w:ascii="Arial" w:eastAsia="Times New Roman" w:hAnsi="Arial" w:cs="Arial"/>
          <w:color w:val="2D2D2D"/>
          <w:spacing w:val="2"/>
          <w:sz w:val="24"/>
          <w:szCs w:val="24"/>
          <w:lang w:eastAsia="ru-RU"/>
        </w:rPr>
        <w:t> (далее в целях настоящей статьи - список невостребованных</w:t>
      </w:r>
      <w:proofErr w:type="gramEnd"/>
      <w:r w:rsidRPr="000419B2">
        <w:rPr>
          <w:rFonts w:ascii="Arial" w:eastAsia="Times New Roman" w:hAnsi="Arial" w:cs="Arial"/>
          <w:color w:val="2D2D2D"/>
          <w:spacing w:val="2"/>
          <w:sz w:val="24"/>
          <w:szCs w:val="24"/>
          <w:lang w:eastAsia="ru-RU"/>
        </w:rPr>
        <w:t xml:space="preserve"> земельных долей).</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4. </w:t>
      </w:r>
      <w:proofErr w:type="gramStart"/>
      <w:r w:rsidRPr="000419B2">
        <w:rPr>
          <w:rFonts w:ascii="Arial" w:eastAsia="Times New Roman" w:hAnsi="Arial" w:cs="Arial"/>
          <w:color w:val="2D2D2D"/>
          <w:spacing w:val="2"/>
          <w:sz w:val="24"/>
          <w:szCs w:val="24"/>
          <w:lang w:eastAsia="ru-RU"/>
        </w:rPr>
        <w:t>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w:t>
      </w:r>
      <w:proofErr w:type="gramEnd"/>
      <w:r w:rsidRPr="000419B2">
        <w:rPr>
          <w:rFonts w:ascii="Arial" w:eastAsia="Times New Roman" w:hAnsi="Arial" w:cs="Arial"/>
          <w:color w:val="2D2D2D"/>
          <w:spacing w:val="2"/>
          <w:sz w:val="24"/>
          <w:szCs w:val="24"/>
          <w:lang w:eastAsia="ru-RU"/>
        </w:rPr>
        <w:t xml:space="preserve"> Указанный список размещается также на информационных щитах, расположенных на территории данного муниципального образования.</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6. </w:t>
      </w:r>
      <w:proofErr w:type="gramStart"/>
      <w:r w:rsidRPr="000419B2">
        <w:rPr>
          <w:rFonts w:ascii="Arial" w:eastAsia="Times New Roman" w:hAnsi="Arial" w:cs="Arial"/>
          <w:color w:val="2D2D2D"/>
          <w:spacing w:val="2"/>
          <w:sz w:val="24"/>
          <w:szCs w:val="24"/>
          <w:lang w:eastAsia="ru-RU"/>
        </w:rPr>
        <w:t xml:space="preserve">Лица, считающие, что они или принадлежащие им земельные доли необоснованно включены в список невостребованных земельных долей, вправе </w:t>
      </w:r>
      <w:r w:rsidRPr="000419B2">
        <w:rPr>
          <w:rFonts w:ascii="Arial" w:eastAsia="Times New Roman" w:hAnsi="Arial" w:cs="Arial"/>
          <w:color w:val="2D2D2D"/>
          <w:spacing w:val="2"/>
          <w:sz w:val="24"/>
          <w:szCs w:val="24"/>
          <w:lang w:eastAsia="ru-RU"/>
        </w:rPr>
        <w:lastRenderedPageBreak/>
        <w:t>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w:t>
      </w:r>
      <w:proofErr w:type="gramEnd"/>
      <w:r w:rsidRPr="000419B2">
        <w:rPr>
          <w:rFonts w:ascii="Arial" w:eastAsia="Times New Roman" w:hAnsi="Arial" w:cs="Arial"/>
          <w:color w:val="2D2D2D"/>
          <w:spacing w:val="2"/>
          <w:sz w:val="24"/>
          <w:szCs w:val="24"/>
          <w:lang w:eastAsia="ru-RU"/>
        </w:rPr>
        <w:t xml:space="preserve"> из списка невостребованных земельных долей.</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7. </w:t>
      </w:r>
      <w:proofErr w:type="gramStart"/>
      <w:r w:rsidRPr="000419B2">
        <w:rPr>
          <w:rFonts w:ascii="Arial" w:eastAsia="Times New Roman" w:hAnsi="Arial" w:cs="Arial"/>
          <w:color w:val="2D2D2D"/>
          <w:spacing w:val="2"/>
          <w:sz w:val="24"/>
          <w:szCs w:val="24"/>
          <w:lang w:eastAsia="ru-RU"/>
        </w:rPr>
        <w:t>С даты утверждения</w:t>
      </w:r>
      <w:proofErr w:type="gramEnd"/>
      <w:r w:rsidRPr="000419B2">
        <w:rPr>
          <w:rFonts w:ascii="Arial" w:eastAsia="Times New Roman" w:hAnsi="Arial" w:cs="Arial"/>
          <w:color w:val="2D2D2D"/>
          <w:spacing w:val="2"/>
          <w:sz w:val="24"/>
          <w:szCs w:val="24"/>
          <w:lang w:eastAsia="ru-RU"/>
        </w:rPr>
        <w:t xml:space="preserve">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w:t>
      </w:r>
      <w:proofErr w:type="gramStart"/>
      <w:r w:rsidRPr="000419B2">
        <w:rPr>
          <w:rFonts w:ascii="Arial" w:eastAsia="Times New Roman" w:hAnsi="Arial" w:cs="Arial"/>
          <w:color w:val="2D2D2D"/>
          <w:spacing w:val="2"/>
          <w:sz w:val="24"/>
          <w:szCs w:val="24"/>
          <w:lang w:eastAsia="ru-RU"/>
        </w:rPr>
        <w:t>,</w:t>
      </w:r>
      <w:proofErr w:type="gramEnd"/>
      <w:r w:rsidRPr="000419B2">
        <w:rPr>
          <w:rFonts w:ascii="Arial" w:eastAsia="Times New Roman" w:hAnsi="Arial" w:cs="Arial"/>
          <w:color w:val="2D2D2D"/>
          <w:spacing w:val="2"/>
          <w:sz w:val="24"/>
          <w:szCs w:val="24"/>
          <w:lang w:eastAsia="ru-RU"/>
        </w:rPr>
        <w:t xml:space="preserve">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r w:rsidRPr="000419B2">
        <w:rPr>
          <w:rFonts w:ascii="Arial" w:eastAsia="Times New Roman" w:hAnsi="Arial" w:cs="Arial"/>
          <w:color w:val="2D2D2D"/>
          <w:spacing w:val="2"/>
          <w:sz w:val="24"/>
          <w:szCs w:val="24"/>
          <w:lang w:eastAsia="ru-RU"/>
        </w:rPr>
        <w:br/>
        <w:t>(Статья дополнительно включена с 1 июля 2011 года </w:t>
      </w:r>
      <w:hyperlink r:id="rId164" w:history="1">
        <w:r w:rsidRPr="000419B2">
          <w:rPr>
            <w:rFonts w:ascii="Arial" w:eastAsia="Times New Roman" w:hAnsi="Arial" w:cs="Arial"/>
            <w:color w:val="00466E"/>
            <w:spacing w:val="2"/>
            <w:sz w:val="24"/>
            <w:szCs w:val="24"/>
            <w:u w:val="single"/>
            <w:lang w:eastAsia="ru-RU"/>
          </w:rPr>
          <w:t>Федеральным законом от 29 декабря 2010 года N 435-ФЗ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Статья 13. Образование земельного участка из земельного участка, находящегося в долевой собственности</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w:t>
      </w:r>
      <w:hyperlink r:id="rId165" w:history="1">
        <w:r w:rsidRPr="000419B2">
          <w:rPr>
            <w:rFonts w:ascii="Arial" w:eastAsia="Times New Roman" w:hAnsi="Arial" w:cs="Arial"/>
            <w:color w:val="00466E"/>
            <w:spacing w:val="2"/>
            <w:sz w:val="24"/>
            <w:szCs w:val="24"/>
            <w:u w:val="single"/>
            <w:lang w:eastAsia="ru-RU"/>
          </w:rPr>
          <w:t>Земельным кодексом Российской Федерации</w:t>
        </w:r>
      </w:hyperlink>
      <w:r w:rsidRPr="000419B2">
        <w:rPr>
          <w:rFonts w:ascii="Arial" w:eastAsia="Times New Roman" w:hAnsi="Arial" w:cs="Arial"/>
          <w:color w:val="2D2D2D"/>
          <w:spacing w:val="2"/>
          <w:sz w:val="24"/>
          <w:szCs w:val="24"/>
          <w:lang w:eastAsia="ru-RU"/>
        </w:rPr>
        <w:t> и настоящим Федеральным законом.</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lastRenderedPageBreak/>
        <w:t>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r:id="rId166" w:history="1">
        <w:r w:rsidRPr="000419B2">
          <w:rPr>
            <w:rFonts w:ascii="Arial" w:eastAsia="Times New Roman" w:hAnsi="Arial" w:cs="Arial"/>
            <w:color w:val="00466E"/>
            <w:spacing w:val="2"/>
            <w:sz w:val="24"/>
            <w:szCs w:val="24"/>
            <w:u w:val="single"/>
            <w:lang w:eastAsia="ru-RU"/>
          </w:rPr>
          <w:t>пунктами 4</w:t>
        </w:r>
      </w:hyperlink>
      <w:r w:rsidRPr="000419B2">
        <w:rPr>
          <w:rFonts w:ascii="Arial" w:eastAsia="Times New Roman" w:hAnsi="Arial" w:cs="Arial"/>
          <w:color w:val="2D2D2D"/>
          <w:spacing w:val="2"/>
          <w:sz w:val="24"/>
          <w:szCs w:val="24"/>
          <w:lang w:eastAsia="ru-RU"/>
        </w:rPr>
        <w:t>-</w:t>
      </w:r>
      <w:hyperlink r:id="rId167" w:history="1">
        <w:r w:rsidRPr="000419B2">
          <w:rPr>
            <w:rFonts w:ascii="Arial" w:eastAsia="Times New Roman" w:hAnsi="Arial" w:cs="Arial"/>
            <w:color w:val="00466E"/>
            <w:spacing w:val="2"/>
            <w:sz w:val="24"/>
            <w:szCs w:val="24"/>
            <w:u w:val="single"/>
            <w:lang w:eastAsia="ru-RU"/>
          </w:rPr>
          <w:t>6 настоящей статьи</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3. </w:t>
      </w:r>
      <w:proofErr w:type="gramStart"/>
      <w:r w:rsidRPr="000419B2">
        <w:rPr>
          <w:rFonts w:ascii="Arial" w:eastAsia="Times New Roman" w:hAnsi="Arial" w:cs="Arial"/>
          <w:color w:val="2D2D2D"/>
          <w:spacing w:val="2"/>
          <w:sz w:val="24"/>
          <w:szCs w:val="24"/>
          <w:lang w:eastAsia="ru-RU"/>
        </w:rPr>
        <w:t>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w:t>
      </w:r>
      <w:proofErr w:type="gramEnd"/>
      <w:r w:rsidRPr="000419B2">
        <w:rPr>
          <w:rFonts w:ascii="Arial" w:eastAsia="Times New Roman" w:hAnsi="Arial" w:cs="Arial"/>
          <w:color w:val="2D2D2D"/>
          <w:spacing w:val="2"/>
          <w:sz w:val="24"/>
          <w:szCs w:val="24"/>
          <w:lang w:eastAsia="ru-RU"/>
        </w:rPr>
        <w:t xml:space="preserve">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4. </w:t>
      </w:r>
      <w:proofErr w:type="gramStart"/>
      <w:r w:rsidRPr="000419B2">
        <w:rPr>
          <w:rFonts w:ascii="Arial" w:eastAsia="Times New Roman" w:hAnsi="Arial" w:cs="Arial"/>
          <w:color w:val="2D2D2D"/>
          <w:spacing w:val="2"/>
          <w:sz w:val="24"/>
          <w:szCs w:val="24"/>
          <w:lang w:eastAsia="ru-RU"/>
        </w:rPr>
        <w:t>Если указанное в </w:t>
      </w:r>
      <w:hyperlink r:id="rId168" w:history="1">
        <w:r w:rsidRPr="000419B2">
          <w:rPr>
            <w:rFonts w:ascii="Arial" w:eastAsia="Times New Roman" w:hAnsi="Arial" w:cs="Arial"/>
            <w:color w:val="00466E"/>
            <w:spacing w:val="2"/>
            <w:sz w:val="24"/>
            <w:szCs w:val="24"/>
            <w:u w:val="single"/>
            <w:lang w:eastAsia="ru-RU"/>
          </w:rPr>
          <w:t>пункте 3 настоящей статьи</w:t>
        </w:r>
      </w:hyperlink>
      <w:r w:rsidRPr="000419B2">
        <w:rPr>
          <w:rFonts w:ascii="Arial" w:eastAsia="Times New Roman" w:hAnsi="Arial" w:cs="Arial"/>
          <w:color w:val="2D2D2D"/>
          <w:spacing w:val="2"/>
          <w:sz w:val="24"/>
          <w:szCs w:val="24"/>
          <w:lang w:eastAsia="ru-RU"/>
        </w:rPr>
        <w:t>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w:t>
      </w:r>
      <w:proofErr w:type="gramStart"/>
      <w:r w:rsidRPr="000419B2">
        <w:rPr>
          <w:rFonts w:ascii="Arial" w:eastAsia="Times New Roman" w:hAnsi="Arial" w:cs="Arial"/>
          <w:color w:val="2D2D2D"/>
          <w:spacing w:val="2"/>
          <w:sz w:val="24"/>
          <w:szCs w:val="24"/>
          <w:lang w:eastAsia="ru-RU"/>
        </w:rPr>
        <w:t>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w:t>
      </w:r>
      <w:proofErr w:type="gramEnd"/>
      <w:r w:rsidRPr="000419B2">
        <w:rPr>
          <w:rFonts w:ascii="Arial" w:eastAsia="Times New Roman" w:hAnsi="Arial" w:cs="Arial"/>
          <w:color w:val="2D2D2D"/>
          <w:spacing w:val="2"/>
          <w:sz w:val="24"/>
          <w:szCs w:val="24"/>
          <w:lang w:eastAsia="ru-RU"/>
        </w:rPr>
        <w:t xml:space="preserve"> он образуется.</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r:id="rId169" w:history="1">
        <w:r w:rsidRPr="000419B2">
          <w:rPr>
            <w:rFonts w:ascii="Arial" w:eastAsia="Times New Roman" w:hAnsi="Arial" w:cs="Arial"/>
            <w:color w:val="00466E"/>
            <w:spacing w:val="2"/>
            <w:sz w:val="24"/>
            <w:szCs w:val="24"/>
            <w:u w:val="single"/>
            <w:lang w:eastAsia="ru-RU"/>
          </w:rPr>
          <w:t>статьей 13_1</w:t>
        </w:r>
      </w:hyperlink>
      <w:r w:rsidRPr="000419B2">
        <w:rPr>
          <w:rFonts w:ascii="Arial" w:eastAsia="Times New Roman" w:hAnsi="Arial" w:cs="Arial"/>
          <w:color w:val="2D2D2D"/>
          <w:spacing w:val="2"/>
          <w:sz w:val="24"/>
          <w:szCs w:val="24"/>
          <w:lang w:eastAsia="ru-RU"/>
        </w:rPr>
        <w:t> настоящего Федерального закона.</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7. Порядок определения размера выделяемого в счет земельной доли или земельных долей земельного участка с учетом состояния и свойств его почвы </w:t>
      </w:r>
      <w:r w:rsidRPr="000419B2">
        <w:rPr>
          <w:rFonts w:ascii="Arial" w:eastAsia="Times New Roman" w:hAnsi="Arial" w:cs="Arial"/>
          <w:color w:val="2D2D2D"/>
          <w:spacing w:val="2"/>
          <w:sz w:val="24"/>
          <w:szCs w:val="24"/>
          <w:lang w:eastAsia="ru-RU"/>
        </w:rPr>
        <w:lastRenderedPageBreak/>
        <w:t>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proofErr w:type="gramStart"/>
      <w:r w:rsidRPr="000419B2">
        <w:rPr>
          <w:rFonts w:ascii="Arial" w:eastAsia="Times New Roman" w:hAnsi="Arial" w:cs="Arial"/>
          <w:color w:val="2D2D2D"/>
          <w:spacing w:val="2"/>
          <w:sz w:val="24"/>
          <w:szCs w:val="24"/>
          <w:lang w:eastAsia="ru-RU"/>
        </w:rPr>
        <w:t>(Пункт в редакции, введенной в действие с 15 июля 2016 </w:t>
      </w:r>
      <w:hyperlink r:id="rId170" w:history="1">
        <w:r w:rsidRPr="000419B2">
          <w:rPr>
            <w:rFonts w:ascii="Arial" w:eastAsia="Times New Roman" w:hAnsi="Arial" w:cs="Arial"/>
            <w:color w:val="00466E"/>
            <w:spacing w:val="2"/>
            <w:sz w:val="24"/>
            <w:szCs w:val="24"/>
            <w:u w:val="single"/>
            <w:lang w:eastAsia="ru-RU"/>
          </w:rPr>
          <w:t>Федеральным законом от 3 июля 2016 года N 352-ФЗ</w:t>
        </w:r>
      </w:hyperlink>
      <w:r w:rsidRPr="000419B2">
        <w:rPr>
          <w:rFonts w:ascii="Arial" w:eastAsia="Times New Roman" w:hAnsi="Arial" w:cs="Arial"/>
          <w:color w:val="2D2D2D"/>
          <w:spacing w:val="2"/>
          <w:sz w:val="24"/>
          <w:szCs w:val="24"/>
          <w:lang w:eastAsia="ru-RU"/>
        </w:rPr>
        <w:t>.</w:t>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proofErr w:type="gramStart"/>
      <w:r w:rsidRPr="000419B2">
        <w:rPr>
          <w:rFonts w:ascii="Arial" w:eastAsia="Times New Roman" w:hAnsi="Arial" w:cs="Arial"/>
          <w:color w:val="2D2D2D"/>
          <w:spacing w:val="2"/>
          <w:sz w:val="24"/>
          <w:szCs w:val="24"/>
          <w:lang w:eastAsia="ru-RU"/>
        </w:rPr>
        <w:t>(Статья в редакции, введенной в действие с 1 июля 2011 года </w:t>
      </w:r>
      <w:hyperlink r:id="rId171" w:history="1">
        <w:r w:rsidRPr="000419B2">
          <w:rPr>
            <w:rFonts w:ascii="Arial" w:eastAsia="Times New Roman" w:hAnsi="Arial" w:cs="Arial"/>
            <w:color w:val="00466E"/>
            <w:spacing w:val="2"/>
            <w:sz w:val="24"/>
            <w:szCs w:val="24"/>
            <w:u w:val="single"/>
            <w:lang w:eastAsia="ru-RU"/>
          </w:rPr>
          <w:t>Федеральным законом от 29 декабря 2010 года N 435-ФЗ</w:t>
        </w:r>
      </w:hyperlink>
      <w:r w:rsidRPr="000419B2">
        <w:rPr>
          <w:rFonts w:ascii="Arial" w:eastAsia="Times New Roman" w:hAnsi="Arial" w:cs="Arial"/>
          <w:color w:val="2D2D2D"/>
          <w:spacing w:val="2"/>
          <w:sz w:val="24"/>
          <w:szCs w:val="24"/>
          <w:lang w:eastAsia="ru-RU"/>
        </w:rPr>
        <w:t>.</w:t>
      </w:r>
      <w:proofErr w:type="gramEnd"/>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Статья 13_1. Проект межевания земельного участка</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w:t>
      </w:r>
      <w:proofErr w:type="gramStart"/>
      <w:r w:rsidRPr="000419B2">
        <w:rPr>
          <w:rFonts w:ascii="Arial" w:eastAsia="Times New Roman" w:hAnsi="Arial" w:cs="Arial"/>
          <w:color w:val="2D2D2D"/>
          <w:spacing w:val="2"/>
          <w:sz w:val="24"/>
          <w:szCs w:val="24"/>
          <w:lang w:eastAsia="ru-RU"/>
        </w:rPr>
        <w:t>собственности</w:t>
      </w:r>
      <w:proofErr w:type="gramEnd"/>
      <w:r w:rsidRPr="000419B2">
        <w:rPr>
          <w:rFonts w:ascii="Arial" w:eastAsia="Times New Roman" w:hAnsi="Arial" w:cs="Arial"/>
          <w:color w:val="2D2D2D"/>
          <w:spacing w:val="2"/>
          <w:sz w:val="24"/>
          <w:szCs w:val="24"/>
          <w:lang w:eastAsia="ru-RU"/>
        </w:rPr>
        <w:t xml:space="preserve"> на которые сохраняется или возникает.</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3. Требования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lastRenderedPageBreak/>
        <w:t>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r:id="rId172" w:history="1">
        <w:r w:rsidRPr="000419B2">
          <w:rPr>
            <w:rFonts w:ascii="Arial" w:eastAsia="Times New Roman" w:hAnsi="Arial" w:cs="Arial"/>
            <w:color w:val="00466E"/>
            <w:spacing w:val="2"/>
            <w:sz w:val="24"/>
            <w:szCs w:val="24"/>
            <w:u w:val="single"/>
            <w:lang w:eastAsia="ru-RU"/>
          </w:rPr>
          <w:t>пункте 4 статьи 13 настоящего Федерального закона</w:t>
        </w:r>
      </w:hyperlink>
      <w:r w:rsidRPr="000419B2">
        <w:rPr>
          <w:rFonts w:ascii="Arial" w:eastAsia="Times New Roman" w:hAnsi="Arial" w:cs="Arial"/>
          <w:color w:val="2D2D2D"/>
          <w:spacing w:val="2"/>
          <w:sz w:val="24"/>
          <w:szCs w:val="24"/>
          <w:lang w:eastAsia="ru-RU"/>
        </w:rPr>
        <w:t>, решением собственника земельной доли или земельных долей.</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6. </w:t>
      </w:r>
      <w:proofErr w:type="gramStart"/>
      <w:r w:rsidRPr="000419B2">
        <w:rPr>
          <w:rFonts w:ascii="Arial" w:eastAsia="Times New Roman" w:hAnsi="Arial" w:cs="Arial"/>
          <w:color w:val="2D2D2D"/>
          <w:spacing w:val="2"/>
          <w:sz w:val="24"/>
          <w:szCs w:val="24"/>
          <w:lang w:eastAsia="ru-RU"/>
        </w:rPr>
        <w:t>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w:t>
      </w:r>
      <w:proofErr w:type="gramEnd"/>
      <w:r w:rsidRPr="000419B2">
        <w:rPr>
          <w:rFonts w:ascii="Arial" w:eastAsia="Times New Roman" w:hAnsi="Arial" w:cs="Arial"/>
          <w:color w:val="2D2D2D"/>
          <w:spacing w:val="2"/>
          <w:sz w:val="24"/>
          <w:szCs w:val="24"/>
          <w:lang w:eastAsia="ru-RU"/>
        </w:rPr>
        <w:t xml:space="preserve">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8. Извещение, указанное в </w:t>
      </w:r>
      <w:hyperlink r:id="rId173" w:history="1">
        <w:r w:rsidRPr="000419B2">
          <w:rPr>
            <w:rFonts w:ascii="Arial" w:eastAsia="Times New Roman" w:hAnsi="Arial" w:cs="Arial"/>
            <w:color w:val="00466E"/>
            <w:spacing w:val="2"/>
            <w:sz w:val="24"/>
            <w:szCs w:val="24"/>
            <w:u w:val="single"/>
            <w:lang w:eastAsia="ru-RU"/>
          </w:rPr>
          <w:t>пункте 7 настоящей статьи</w:t>
        </w:r>
      </w:hyperlink>
      <w:r w:rsidRPr="000419B2">
        <w:rPr>
          <w:rFonts w:ascii="Arial" w:eastAsia="Times New Roman" w:hAnsi="Arial" w:cs="Arial"/>
          <w:color w:val="2D2D2D"/>
          <w:spacing w:val="2"/>
          <w:sz w:val="24"/>
          <w:szCs w:val="24"/>
          <w:lang w:eastAsia="ru-RU"/>
        </w:rPr>
        <w:t>, должно содержать:</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 сведения о заказчике работ по подготовке проекта межевания земельных участков, в том числе почтовый адрес и номер контактного телефона;</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lastRenderedPageBreak/>
        <w:t>3) кадастровый номер и адрес каждого исходного земельного участка;</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11. </w:t>
      </w:r>
      <w:proofErr w:type="gramStart"/>
      <w:r w:rsidRPr="000419B2">
        <w:rPr>
          <w:rFonts w:ascii="Arial" w:eastAsia="Times New Roman" w:hAnsi="Arial" w:cs="Arial"/>
          <w:color w:val="2D2D2D"/>
          <w:spacing w:val="2"/>
          <w:sz w:val="24"/>
          <w:szCs w:val="24"/>
          <w:lang w:eastAsia="ru-RU"/>
        </w:rPr>
        <w:t>Извещение, указанное в </w:t>
      </w:r>
      <w:hyperlink r:id="rId174" w:history="1">
        <w:r w:rsidRPr="000419B2">
          <w:rPr>
            <w:rFonts w:ascii="Arial" w:eastAsia="Times New Roman" w:hAnsi="Arial" w:cs="Arial"/>
            <w:color w:val="00466E"/>
            <w:spacing w:val="2"/>
            <w:sz w:val="24"/>
            <w:szCs w:val="24"/>
            <w:u w:val="single"/>
            <w:lang w:eastAsia="ru-RU"/>
          </w:rPr>
          <w:t>пункте 10 настоящей статьи</w:t>
        </w:r>
      </w:hyperlink>
      <w:r w:rsidRPr="000419B2">
        <w:rPr>
          <w:rFonts w:ascii="Arial" w:eastAsia="Times New Roman" w:hAnsi="Arial" w:cs="Arial"/>
          <w:color w:val="2D2D2D"/>
          <w:spacing w:val="2"/>
          <w:sz w:val="24"/>
          <w:szCs w:val="24"/>
          <w:lang w:eastAsia="ru-RU"/>
        </w:rPr>
        <w:t>, должно содержать сведения, предусмотренные </w:t>
      </w:r>
      <w:hyperlink r:id="rId175" w:history="1">
        <w:r w:rsidRPr="000419B2">
          <w:rPr>
            <w:rFonts w:ascii="Arial" w:eastAsia="Times New Roman" w:hAnsi="Arial" w:cs="Arial"/>
            <w:color w:val="00466E"/>
            <w:spacing w:val="2"/>
            <w:sz w:val="24"/>
            <w:szCs w:val="24"/>
            <w:u w:val="single"/>
            <w:lang w:eastAsia="ru-RU"/>
          </w:rPr>
          <w:t>подпунктами 1</w:t>
        </w:r>
      </w:hyperlink>
      <w:r w:rsidRPr="000419B2">
        <w:rPr>
          <w:rFonts w:ascii="Arial" w:eastAsia="Times New Roman" w:hAnsi="Arial" w:cs="Arial"/>
          <w:color w:val="2D2D2D"/>
          <w:spacing w:val="2"/>
          <w:sz w:val="24"/>
          <w:szCs w:val="24"/>
          <w:lang w:eastAsia="ru-RU"/>
        </w:rPr>
        <w:t>-</w:t>
      </w:r>
      <w:hyperlink r:id="rId176" w:history="1">
        <w:r w:rsidRPr="000419B2">
          <w:rPr>
            <w:rFonts w:ascii="Arial" w:eastAsia="Times New Roman" w:hAnsi="Arial" w:cs="Arial"/>
            <w:color w:val="00466E"/>
            <w:spacing w:val="2"/>
            <w:sz w:val="24"/>
            <w:szCs w:val="24"/>
            <w:u w:val="single"/>
            <w:lang w:eastAsia="ru-RU"/>
          </w:rPr>
          <w:t>4 пункта 8 настоящей статьи</w:t>
        </w:r>
      </w:hyperlink>
      <w:r w:rsidRPr="000419B2">
        <w:rPr>
          <w:rFonts w:ascii="Arial" w:eastAsia="Times New Roman" w:hAnsi="Arial" w:cs="Arial"/>
          <w:color w:val="2D2D2D"/>
          <w:spacing w:val="2"/>
          <w:sz w:val="24"/>
          <w:szCs w:val="24"/>
          <w:lang w:eastAsia="ru-RU"/>
        </w:rPr>
        <w:t>,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12. В случае</w:t>
      </w:r>
      <w:proofErr w:type="gramStart"/>
      <w:r w:rsidRPr="000419B2">
        <w:rPr>
          <w:rFonts w:ascii="Arial" w:eastAsia="Times New Roman" w:hAnsi="Arial" w:cs="Arial"/>
          <w:color w:val="2D2D2D"/>
          <w:spacing w:val="2"/>
          <w:sz w:val="24"/>
          <w:szCs w:val="24"/>
          <w:lang w:eastAsia="ru-RU"/>
        </w:rPr>
        <w:t>,</w:t>
      </w:r>
      <w:proofErr w:type="gramEnd"/>
      <w:r w:rsidRPr="000419B2">
        <w:rPr>
          <w:rFonts w:ascii="Arial" w:eastAsia="Times New Roman" w:hAnsi="Arial" w:cs="Arial"/>
          <w:color w:val="2D2D2D"/>
          <w:spacing w:val="2"/>
          <w:sz w:val="24"/>
          <w:szCs w:val="24"/>
          <w:lang w:eastAsia="ru-RU"/>
        </w:rPr>
        <w:t xml:space="preserve">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r:id="rId177" w:history="1">
        <w:r w:rsidRPr="000419B2">
          <w:rPr>
            <w:rFonts w:ascii="Arial" w:eastAsia="Times New Roman" w:hAnsi="Arial" w:cs="Arial"/>
            <w:color w:val="00466E"/>
            <w:spacing w:val="2"/>
            <w:sz w:val="24"/>
            <w:szCs w:val="24"/>
            <w:u w:val="single"/>
            <w:lang w:eastAsia="ru-RU"/>
          </w:rPr>
          <w:t>пунктами 9</w:t>
        </w:r>
      </w:hyperlink>
      <w:r w:rsidRPr="000419B2">
        <w:rPr>
          <w:rFonts w:ascii="Arial" w:eastAsia="Times New Roman" w:hAnsi="Arial" w:cs="Arial"/>
          <w:color w:val="2D2D2D"/>
          <w:spacing w:val="2"/>
          <w:sz w:val="24"/>
          <w:szCs w:val="24"/>
          <w:lang w:eastAsia="ru-RU"/>
        </w:rPr>
        <w:t>-</w:t>
      </w:r>
      <w:hyperlink r:id="rId178" w:history="1">
        <w:r w:rsidRPr="000419B2">
          <w:rPr>
            <w:rFonts w:ascii="Arial" w:eastAsia="Times New Roman" w:hAnsi="Arial" w:cs="Arial"/>
            <w:color w:val="00466E"/>
            <w:spacing w:val="2"/>
            <w:sz w:val="24"/>
            <w:szCs w:val="24"/>
            <w:u w:val="single"/>
            <w:lang w:eastAsia="ru-RU"/>
          </w:rPr>
          <w:t>11 настоящей статьи</w:t>
        </w:r>
      </w:hyperlink>
      <w:r w:rsidRPr="000419B2">
        <w:rPr>
          <w:rFonts w:ascii="Arial" w:eastAsia="Times New Roman" w:hAnsi="Arial" w:cs="Arial"/>
          <w:color w:val="2D2D2D"/>
          <w:spacing w:val="2"/>
          <w:sz w:val="24"/>
          <w:szCs w:val="24"/>
          <w:lang w:eastAsia="ru-RU"/>
        </w:rPr>
        <w:t>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13. </w:t>
      </w:r>
      <w:proofErr w:type="gramStart"/>
      <w:r w:rsidRPr="000419B2">
        <w:rPr>
          <w:rFonts w:ascii="Arial" w:eastAsia="Times New Roman" w:hAnsi="Arial" w:cs="Arial"/>
          <w:color w:val="2D2D2D"/>
          <w:spacing w:val="2"/>
          <w:sz w:val="24"/>
          <w:szCs w:val="24"/>
          <w:lang w:eastAsia="ru-RU"/>
        </w:rPr>
        <w:t xml:space="preserve">Возражения относительно размера и местоположения границ выделяемого в счет земельной доли или земельных долей земельного участка должны </w:t>
      </w:r>
      <w:r w:rsidRPr="000419B2">
        <w:rPr>
          <w:rFonts w:ascii="Arial" w:eastAsia="Times New Roman" w:hAnsi="Arial" w:cs="Arial"/>
          <w:color w:val="2D2D2D"/>
          <w:spacing w:val="2"/>
          <w:sz w:val="24"/>
          <w:szCs w:val="24"/>
          <w:lang w:eastAsia="ru-RU"/>
        </w:rPr>
        <w:lastRenderedPageBreak/>
        <w:t>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w:t>
      </w:r>
      <w:proofErr w:type="gramEnd"/>
      <w:r w:rsidRPr="000419B2">
        <w:rPr>
          <w:rFonts w:ascii="Arial" w:eastAsia="Times New Roman" w:hAnsi="Arial" w:cs="Arial"/>
          <w:color w:val="2D2D2D"/>
          <w:spacing w:val="2"/>
          <w:sz w:val="24"/>
          <w:szCs w:val="24"/>
          <w:lang w:eastAsia="ru-RU"/>
        </w:rPr>
        <w:t xml:space="preserve">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кадастрового учета по месту расположения такого земельного участка.</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15. Споры о размере и местоположении границ выделяемого в счет земельной доли или земельных долей земельного участка рассматриваются в суде.</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w:t>
      </w:r>
      <w:proofErr w:type="gramStart"/>
      <w:r w:rsidRPr="000419B2">
        <w:rPr>
          <w:rFonts w:ascii="Arial" w:eastAsia="Times New Roman" w:hAnsi="Arial" w:cs="Arial"/>
          <w:color w:val="2D2D2D"/>
          <w:spacing w:val="2"/>
          <w:sz w:val="24"/>
          <w:szCs w:val="24"/>
          <w:lang w:eastAsia="ru-RU"/>
        </w:rPr>
        <w:t>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roofErr w:type="gramEnd"/>
      <w:r w:rsidRPr="000419B2">
        <w:rPr>
          <w:rFonts w:ascii="Arial" w:eastAsia="Times New Roman" w:hAnsi="Arial" w:cs="Arial"/>
          <w:color w:val="2D2D2D"/>
          <w:spacing w:val="2"/>
          <w:sz w:val="24"/>
          <w:szCs w:val="24"/>
          <w:lang w:eastAsia="ru-RU"/>
        </w:rPr>
        <w:br/>
      </w:r>
      <w:proofErr w:type="gramStart"/>
      <w:r w:rsidRPr="000419B2">
        <w:rPr>
          <w:rFonts w:ascii="Arial" w:eastAsia="Times New Roman" w:hAnsi="Arial" w:cs="Arial"/>
          <w:color w:val="2D2D2D"/>
          <w:spacing w:val="2"/>
          <w:sz w:val="24"/>
          <w:szCs w:val="24"/>
          <w:lang w:eastAsia="ru-RU"/>
        </w:rPr>
        <w:t>(Пункт в редакции, введенной в действие с 1 марта 2015 года </w:t>
      </w:r>
      <w:hyperlink r:id="rId179" w:history="1">
        <w:r w:rsidRPr="000419B2">
          <w:rPr>
            <w:rFonts w:ascii="Arial" w:eastAsia="Times New Roman" w:hAnsi="Arial" w:cs="Arial"/>
            <w:color w:val="00466E"/>
            <w:spacing w:val="2"/>
            <w:sz w:val="24"/>
            <w:szCs w:val="24"/>
            <w:u w:val="single"/>
            <w:lang w:eastAsia="ru-RU"/>
          </w:rPr>
          <w:t>Федеральным законом от 23 июня 2014 года N 171-ФЗ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t>(Статья дополнительно включена с 1 июля 2011 года </w:t>
      </w:r>
      <w:hyperlink r:id="rId180" w:history="1">
        <w:r w:rsidRPr="000419B2">
          <w:rPr>
            <w:rFonts w:ascii="Arial" w:eastAsia="Times New Roman" w:hAnsi="Arial" w:cs="Arial"/>
            <w:color w:val="00466E"/>
            <w:spacing w:val="2"/>
            <w:sz w:val="24"/>
            <w:szCs w:val="24"/>
            <w:u w:val="single"/>
            <w:lang w:eastAsia="ru-RU"/>
          </w:rPr>
          <w:t>Федеральным законом от 29 декабря 2010 года N 435-ФЗ</w:t>
        </w:r>
      </w:hyperlink>
      <w:r w:rsidRPr="000419B2">
        <w:rPr>
          <w:rFonts w:ascii="Arial" w:eastAsia="Times New Roman" w:hAnsi="Arial" w:cs="Arial"/>
          <w:color w:val="2D2D2D"/>
          <w:spacing w:val="2"/>
          <w:sz w:val="24"/>
          <w:szCs w:val="24"/>
          <w:lang w:eastAsia="ru-RU"/>
        </w:rPr>
        <w:t>)</w:t>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lastRenderedPageBreak/>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2. </w:t>
      </w:r>
      <w:proofErr w:type="gramStart"/>
      <w:r w:rsidRPr="000419B2">
        <w:rPr>
          <w:rFonts w:ascii="Arial" w:eastAsia="Times New Roman" w:hAnsi="Arial" w:cs="Arial"/>
          <w:color w:val="2D2D2D"/>
          <w:spacing w:val="2"/>
          <w:sz w:val="24"/>
          <w:szCs w:val="24"/>
          <w:lang w:eastAsia="ru-RU"/>
        </w:rPr>
        <w:t>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3. Участники долевой собственности на общем собрании могут принять решения:</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 о предложениях относительно проекта межевания земельных участков;</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2) об утверждении проекта межевания земельных участков, в том </w:t>
      </w:r>
      <w:proofErr w:type="gramStart"/>
      <w:r w:rsidRPr="000419B2">
        <w:rPr>
          <w:rFonts w:ascii="Arial" w:eastAsia="Times New Roman" w:hAnsi="Arial" w:cs="Arial"/>
          <w:color w:val="2D2D2D"/>
          <w:spacing w:val="2"/>
          <w:sz w:val="24"/>
          <w:szCs w:val="24"/>
          <w:lang w:eastAsia="ru-RU"/>
        </w:rPr>
        <w:t>числе</w:t>
      </w:r>
      <w:proofErr w:type="gramEnd"/>
      <w:r w:rsidRPr="000419B2">
        <w:rPr>
          <w:rFonts w:ascii="Arial" w:eastAsia="Times New Roman" w:hAnsi="Arial" w:cs="Arial"/>
          <w:color w:val="2D2D2D"/>
          <w:spacing w:val="2"/>
          <w:sz w:val="24"/>
          <w:szCs w:val="24"/>
          <w:lang w:eastAsia="ru-RU"/>
        </w:rPr>
        <w:t xml:space="preserve">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3) об утверждении перечня собственников земельных участков, образуемых в соответствии с проектом межевания земельных участков;</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proofErr w:type="gramStart"/>
      <w:r w:rsidRPr="000419B2">
        <w:rPr>
          <w:rFonts w:ascii="Arial" w:eastAsia="Times New Roman" w:hAnsi="Arial" w:cs="Arial"/>
          <w:color w:val="2D2D2D"/>
          <w:spacing w:val="2"/>
          <w:sz w:val="24"/>
          <w:szCs w:val="24"/>
          <w:lang w:eastAsia="ru-RU"/>
        </w:rPr>
        <w:t xml:space="preserve">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w:t>
      </w:r>
      <w:r w:rsidRPr="000419B2">
        <w:rPr>
          <w:rFonts w:ascii="Arial" w:eastAsia="Times New Roman" w:hAnsi="Arial" w:cs="Arial"/>
          <w:color w:val="2D2D2D"/>
          <w:spacing w:val="2"/>
          <w:sz w:val="24"/>
          <w:szCs w:val="24"/>
          <w:lang w:eastAsia="ru-RU"/>
        </w:rPr>
        <w:lastRenderedPageBreak/>
        <w:t>находящегося в долевой собственности, и образуемых из него земельных участков, а также заключать</w:t>
      </w:r>
      <w:proofErr w:type="gramEnd"/>
      <w:r w:rsidRPr="000419B2">
        <w:rPr>
          <w:rFonts w:ascii="Arial" w:eastAsia="Times New Roman" w:hAnsi="Arial" w:cs="Arial"/>
          <w:color w:val="2D2D2D"/>
          <w:spacing w:val="2"/>
          <w:sz w:val="24"/>
          <w:szCs w:val="24"/>
          <w:lang w:eastAsia="ru-RU"/>
        </w:rPr>
        <w:t xml:space="preserve"> договоры аренды данного земельного участка,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r w:rsidRPr="000419B2">
        <w:rPr>
          <w:rFonts w:ascii="Arial" w:eastAsia="Times New Roman" w:hAnsi="Arial" w:cs="Arial"/>
          <w:color w:val="2D2D2D"/>
          <w:spacing w:val="2"/>
          <w:sz w:val="24"/>
          <w:szCs w:val="24"/>
          <w:lang w:eastAsia="ru-RU"/>
        </w:rPr>
        <w:br/>
      </w:r>
      <w:proofErr w:type="gramStart"/>
      <w:r w:rsidRPr="000419B2">
        <w:rPr>
          <w:rFonts w:ascii="Arial" w:eastAsia="Times New Roman" w:hAnsi="Arial" w:cs="Arial"/>
          <w:color w:val="2D2D2D"/>
          <w:spacing w:val="2"/>
          <w:sz w:val="24"/>
          <w:szCs w:val="24"/>
          <w:lang w:eastAsia="ru-RU"/>
        </w:rPr>
        <w:t>(Подпункт в редакции, введенной в действие с 1 апреля 2015 года </w:t>
      </w:r>
      <w:hyperlink r:id="rId181" w:history="1">
        <w:r w:rsidRPr="000419B2">
          <w:rPr>
            <w:rFonts w:ascii="Arial" w:eastAsia="Times New Roman" w:hAnsi="Arial" w:cs="Arial"/>
            <w:color w:val="00466E"/>
            <w:spacing w:val="2"/>
            <w:sz w:val="24"/>
            <w:szCs w:val="24"/>
            <w:u w:val="single"/>
            <w:lang w:eastAsia="ru-RU"/>
          </w:rPr>
          <w:t>Федеральным законом от 31 декабря 2014 года N 499-ФЗ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7) об условиях договора аренды земельного участка, находящегося в долевой собственности;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8) об условиях установления частного сервитута в отношении земельного участка, находящегося в долевой собственности;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10) о заключении соглашения об изъятии недвижимого имущества для государственных или муниципальных нужд, об отказе заключить </w:t>
      </w:r>
      <w:proofErr w:type="gramStart"/>
      <w:r w:rsidRPr="000419B2">
        <w:rPr>
          <w:rFonts w:ascii="Arial" w:eastAsia="Times New Roman" w:hAnsi="Arial" w:cs="Arial"/>
          <w:color w:val="2D2D2D"/>
          <w:spacing w:val="2"/>
          <w:sz w:val="24"/>
          <w:szCs w:val="24"/>
          <w:lang w:eastAsia="ru-RU"/>
        </w:rPr>
        <w:t>соглашение</w:t>
      </w:r>
      <w:proofErr w:type="gramEnd"/>
      <w:r w:rsidRPr="000419B2">
        <w:rPr>
          <w:rFonts w:ascii="Arial" w:eastAsia="Times New Roman" w:hAnsi="Arial" w:cs="Arial"/>
          <w:color w:val="2D2D2D"/>
          <w:spacing w:val="2"/>
          <w:sz w:val="24"/>
          <w:szCs w:val="24"/>
          <w:lang w:eastAsia="ru-RU"/>
        </w:rPr>
        <w:t xml:space="preserve">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r w:rsidRPr="000419B2">
        <w:rPr>
          <w:rFonts w:ascii="Arial" w:eastAsia="Times New Roman" w:hAnsi="Arial" w:cs="Arial"/>
          <w:color w:val="2D2D2D"/>
          <w:spacing w:val="2"/>
          <w:sz w:val="24"/>
          <w:szCs w:val="24"/>
          <w:lang w:eastAsia="ru-RU"/>
        </w:rPr>
        <w:br/>
        <w:t>(Подпункт дополнительно включен с 1 апреля 2015 года </w:t>
      </w:r>
      <w:hyperlink r:id="rId182" w:history="1">
        <w:r w:rsidRPr="000419B2">
          <w:rPr>
            <w:rFonts w:ascii="Arial" w:eastAsia="Times New Roman" w:hAnsi="Arial" w:cs="Arial"/>
            <w:color w:val="00466E"/>
            <w:spacing w:val="2"/>
            <w:sz w:val="24"/>
            <w:szCs w:val="24"/>
            <w:u w:val="single"/>
            <w:lang w:eastAsia="ru-RU"/>
          </w:rPr>
          <w:t>Федеральным законом от 31 декабря 2014 года N 499-ФЗ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4. </w:t>
      </w:r>
      <w:proofErr w:type="gramStart"/>
      <w:r w:rsidRPr="000419B2">
        <w:rPr>
          <w:rFonts w:ascii="Arial" w:eastAsia="Times New Roman" w:hAnsi="Arial" w:cs="Arial"/>
          <w:color w:val="2D2D2D"/>
          <w:spacing w:val="2"/>
          <w:sz w:val="24"/>
          <w:szCs w:val="24"/>
          <w:lang w:eastAsia="ru-RU"/>
        </w:rPr>
        <w:t>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w:t>
      </w:r>
      <w:proofErr w:type="gramEnd"/>
      <w:r w:rsidRPr="000419B2">
        <w:rPr>
          <w:rFonts w:ascii="Arial" w:eastAsia="Times New Roman" w:hAnsi="Arial" w:cs="Arial"/>
          <w:color w:val="2D2D2D"/>
          <w:spacing w:val="2"/>
          <w:sz w:val="24"/>
          <w:szCs w:val="24"/>
          <w:lang w:eastAsia="ru-RU"/>
        </w:rPr>
        <w:t xml:space="preserve">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lastRenderedPageBreak/>
        <w:br/>
        <w:t xml:space="preserve">Уполномоченное общим собранием лицо обязано информировать участников долевой </w:t>
      </w:r>
      <w:proofErr w:type="gramStart"/>
      <w:r w:rsidRPr="000419B2">
        <w:rPr>
          <w:rFonts w:ascii="Arial" w:eastAsia="Times New Roman" w:hAnsi="Arial" w:cs="Arial"/>
          <w:color w:val="2D2D2D"/>
          <w:spacing w:val="2"/>
          <w:sz w:val="24"/>
          <w:szCs w:val="24"/>
          <w:lang w:eastAsia="ru-RU"/>
        </w:rPr>
        <w:t>собственности</w:t>
      </w:r>
      <w:proofErr w:type="gramEnd"/>
      <w:r w:rsidRPr="000419B2">
        <w:rPr>
          <w:rFonts w:ascii="Arial" w:eastAsia="Times New Roman" w:hAnsi="Arial" w:cs="Arial"/>
          <w:color w:val="2D2D2D"/>
          <w:spacing w:val="2"/>
          <w:sz w:val="24"/>
          <w:szCs w:val="24"/>
          <w:lang w:eastAsia="ru-RU"/>
        </w:rPr>
        <w:t xml:space="preserve"> об осуществлении переданных ему общим собранием участников долевой собственности полномочий.</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t>Полномочия, предусмотренные настоящим пунктом, могут быть отозваны только по решению общего собрания участников долевой собственности.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5. </w:t>
      </w:r>
      <w:proofErr w:type="gramStart"/>
      <w:r w:rsidRPr="000419B2">
        <w:rPr>
          <w:rFonts w:ascii="Arial" w:eastAsia="Times New Roman" w:hAnsi="Arial" w:cs="Arial"/>
          <w:color w:val="2D2D2D"/>
          <w:spacing w:val="2"/>
          <w:sz w:val="24"/>
          <w:szCs w:val="24"/>
          <w:lang w:eastAsia="ru-RU"/>
        </w:rPr>
        <w:t>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r:id="rId183" w:history="1">
        <w:r w:rsidRPr="000419B2">
          <w:rPr>
            <w:rFonts w:ascii="Arial" w:eastAsia="Times New Roman" w:hAnsi="Arial" w:cs="Arial"/>
            <w:color w:val="00466E"/>
            <w:spacing w:val="2"/>
            <w:sz w:val="24"/>
            <w:szCs w:val="24"/>
            <w:u w:val="single"/>
            <w:lang w:eastAsia="ru-RU"/>
          </w:rPr>
          <w:t>пунктом 4 статьи 13 настоящего Федерального закона</w:t>
        </w:r>
      </w:hyperlink>
      <w:r w:rsidRPr="000419B2">
        <w:rPr>
          <w:rFonts w:ascii="Arial" w:eastAsia="Times New Roman" w:hAnsi="Arial" w:cs="Arial"/>
          <w:color w:val="2D2D2D"/>
          <w:spacing w:val="2"/>
          <w:sz w:val="24"/>
          <w:szCs w:val="24"/>
          <w:lang w:eastAsia="ru-RU"/>
        </w:rPr>
        <w:t>, и распорядиться</w:t>
      </w:r>
      <w:proofErr w:type="gramEnd"/>
      <w:r w:rsidRPr="000419B2">
        <w:rPr>
          <w:rFonts w:ascii="Arial" w:eastAsia="Times New Roman" w:hAnsi="Arial" w:cs="Arial"/>
          <w:color w:val="2D2D2D"/>
          <w:spacing w:val="2"/>
          <w:sz w:val="24"/>
          <w:szCs w:val="24"/>
          <w:lang w:eastAsia="ru-RU"/>
        </w:rPr>
        <w:t xml:space="preserve">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 </w:t>
      </w:r>
      <w:r w:rsidRPr="000419B2">
        <w:rPr>
          <w:rFonts w:ascii="Arial" w:eastAsia="Times New Roman" w:hAnsi="Arial" w:cs="Arial"/>
          <w:color w:val="2D2D2D"/>
          <w:spacing w:val="2"/>
          <w:sz w:val="24"/>
          <w:szCs w:val="24"/>
          <w:lang w:eastAsia="ru-RU"/>
        </w:rPr>
        <w:br/>
      </w:r>
      <w:proofErr w:type="gramStart"/>
      <w:r w:rsidRPr="000419B2">
        <w:rPr>
          <w:rFonts w:ascii="Arial" w:eastAsia="Times New Roman" w:hAnsi="Arial" w:cs="Arial"/>
          <w:color w:val="2D2D2D"/>
          <w:spacing w:val="2"/>
          <w:sz w:val="24"/>
          <w:szCs w:val="24"/>
          <w:lang w:eastAsia="ru-RU"/>
        </w:rPr>
        <w:t>(Статья в редакции, введенной в действие с 1 июля 2011 года </w:t>
      </w:r>
      <w:hyperlink r:id="rId184" w:history="1">
        <w:r w:rsidRPr="000419B2">
          <w:rPr>
            <w:rFonts w:ascii="Arial" w:eastAsia="Times New Roman" w:hAnsi="Arial" w:cs="Arial"/>
            <w:color w:val="00466E"/>
            <w:spacing w:val="2"/>
            <w:sz w:val="24"/>
            <w:szCs w:val="24"/>
            <w:u w:val="single"/>
            <w:lang w:eastAsia="ru-RU"/>
          </w:rPr>
          <w:t>Федеральным законом от 29 декабря 2010 года N 435-ФЗ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lastRenderedPageBreak/>
        <w:t>Статья 14_1. Общее собрание участников долевой собственности</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r:id="rId185" w:history="1">
        <w:r w:rsidRPr="000419B2">
          <w:rPr>
            <w:rFonts w:ascii="Arial" w:eastAsia="Times New Roman" w:hAnsi="Arial" w:cs="Arial"/>
            <w:color w:val="00466E"/>
            <w:spacing w:val="2"/>
            <w:sz w:val="24"/>
            <w:szCs w:val="24"/>
            <w:u w:val="single"/>
            <w:lang w:eastAsia="ru-RU"/>
          </w:rPr>
          <w:t>пункте 3 статьи 14 настоящего Федерального закона</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w:t>
      </w:r>
      <w:proofErr w:type="gramStart"/>
      <w:r w:rsidRPr="000419B2">
        <w:rPr>
          <w:rFonts w:ascii="Arial" w:eastAsia="Times New Roman" w:hAnsi="Arial" w:cs="Arial"/>
          <w:color w:val="2D2D2D"/>
          <w:spacing w:val="2"/>
          <w:sz w:val="24"/>
          <w:szCs w:val="24"/>
          <w:lang w:eastAsia="ru-RU"/>
        </w:rPr>
        <w:t>позднее</w:t>
      </w:r>
      <w:proofErr w:type="gramEnd"/>
      <w:r w:rsidRPr="000419B2">
        <w:rPr>
          <w:rFonts w:ascii="Arial" w:eastAsia="Times New Roman" w:hAnsi="Arial" w:cs="Arial"/>
          <w:color w:val="2D2D2D"/>
          <w:spacing w:val="2"/>
          <w:sz w:val="24"/>
          <w:szCs w:val="24"/>
          <w:lang w:eastAsia="ru-RU"/>
        </w:rPr>
        <w:t xml:space="preserve"> чем за сорок дней до дня проведения общего собрания.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3. Указанные в </w:t>
      </w:r>
      <w:hyperlink r:id="rId186" w:history="1">
        <w:r w:rsidRPr="000419B2">
          <w:rPr>
            <w:rFonts w:ascii="Arial" w:eastAsia="Times New Roman" w:hAnsi="Arial" w:cs="Arial"/>
            <w:color w:val="00466E"/>
            <w:spacing w:val="2"/>
            <w:sz w:val="24"/>
            <w:szCs w:val="24"/>
            <w:u w:val="single"/>
            <w:lang w:eastAsia="ru-RU"/>
          </w:rPr>
          <w:t>пункте 2 настоящей статьи</w:t>
        </w:r>
      </w:hyperlink>
      <w:r w:rsidRPr="000419B2">
        <w:rPr>
          <w:rFonts w:ascii="Arial" w:eastAsia="Times New Roman" w:hAnsi="Arial" w:cs="Arial"/>
          <w:color w:val="2D2D2D"/>
          <w:spacing w:val="2"/>
          <w:sz w:val="24"/>
          <w:szCs w:val="24"/>
          <w:lang w:eastAsia="ru-RU"/>
        </w:rPr>
        <w:t> сообщение и уведомление о проведении общего собрания должны содержать:</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 дату и время проведения общего собрания;</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lastRenderedPageBreak/>
        <w:t>3) повестку дня общего собрания;</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4) адрес места ознакомления с документами по вопросам, вынесенным на обсуждение общего собрания, и сроки такого ознакомления.</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4. Если в предлагаемую повестку дня общего собрания включаются вопросы об утверждении проекта межевания земельных участков, указанные в </w:t>
      </w:r>
      <w:hyperlink r:id="rId187" w:history="1">
        <w:r w:rsidRPr="000419B2">
          <w:rPr>
            <w:rFonts w:ascii="Arial" w:eastAsia="Times New Roman" w:hAnsi="Arial" w:cs="Arial"/>
            <w:color w:val="00466E"/>
            <w:spacing w:val="2"/>
            <w:sz w:val="24"/>
            <w:szCs w:val="24"/>
            <w:u w:val="single"/>
            <w:lang w:eastAsia="ru-RU"/>
          </w:rPr>
          <w:t>пункте 2 настоящей статьи</w:t>
        </w:r>
      </w:hyperlink>
      <w:r w:rsidRPr="000419B2">
        <w:rPr>
          <w:rFonts w:ascii="Arial" w:eastAsia="Times New Roman" w:hAnsi="Arial" w:cs="Arial"/>
          <w:color w:val="2D2D2D"/>
          <w:spacing w:val="2"/>
          <w:sz w:val="24"/>
          <w:szCs w:val="24"/>
          <w:lang w:eastAsia="ru-RU"/>
        </w:rPr>
        <w:t> сообщение и уведомление о проведении общего собрания должны содержать также информацию, предусмотренную </w:t>
      </w:r>
      <w:hyperlink r:id="rId188" w:history="1">
        <w:r w:rsidRPr="000419B2">
          <w:rPr>
            <w:rFonts w:ascii="Arial" w:eastAsia="Times New Roman" w:hAnsi="Arial" w:cs="Arial"/>
            <w:color w:val="00466E"/>
            <w:spacing w:val="2"/>
            <w:sz w:val="24"/>
            <w:szCs w:val="24"/>
            <w:u w:val="single"/>
            <w:lang w:eastAsia="ru-RU"/>
          </w:rPr>
          <w:t>пунктом 8 статьи 13_1</w:t>
        </w:r>
      </w:hyperlink>
      <w:r w:rsidRPr="000419B2">
        <w:rPr>
          <w:rFonts w:ascii="Arial" w:eastAsia="Times New Roman" w:hAnsi="Arial" w:cs="Arial"/>
          <w:color w:val="2D2D2D"/>
          <w:spacing w:val="2"/>
          <w:sz w:val="24"/>
          <w:szCs w:val="24"/>
          <w:lang w:eastAsia="ru-RU"/>
        </w:rPr>
        <w:t> настоящего Федерального закона.</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5. Общее собрание считается правомочным в случае присутствия на нем участников долевой собственности, составляющих не менее чем 20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6. В случае</w:t>
      </w:r>
      <w:proofErr w:type="gramStart"/>
      <w:r w:rsidRPr="000419B2">
        <w:rPr>
          <w:rFonts w:ascii="Arial" w:eastAsia="Times New Roman" w:hAnsi="Arial" w:cs="Arial"/>
          <w:color w:val="2D2D2D"/>
          <w:spacing w:val="2"/>
          <w:sz w:val="24"/>
          <w:szCs w:val="24"/>
          <w:lang w:eastAsia="ru-RU"/>
        </w:rPr>
        <w:t>,</w:t>
      </w:r>
      <w:proofErr w:type="gramEnd"/>
      <w:r w:rsidRPr="000419B2">
        <w:rPr>
          <w:rFonts w:ascii="Arial" w:eastAsia="Times New Roman" w:hAnsi="Arial" w:cs="Arial"/>
          <w:color w:val="2D2D2D"/>
          <w:spacing w:val="2"/>
          <w:sz w:val="24"/>
          <w:szCs w:val="24"/>
          <w:lang w:eastAsia="ru-RU"/>
        </w:rPr>
        <w:t xml:space="preserve">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r:id="rId189" w:history="1">
        <w:r w:rsidRPr="000419B2">
          <w:rPr>
            <w:rFonts w:ascii="Arial" w:eastAsia="Times New Roman" w:hAnsi="Arial" w:cs="Arial"/>
            <w:color w:val="00466E"/>
            <w:spacing w:val="2"/>
            <w:sz w:val="24"/>
            <w:szCs w:val="24"/>
            <w:u w:val="single"/>
            <w:lang w:eastAsia="ru-RU"/>
          </w:rPr>
          <w:t>пунктом 5 настоящей статьи</w:t>
        </w:r>
      </w:hyperlink>
      <w:r w:rsidRPr="000419B2">
        <w:rPr>
          <w:rFonts w:ascii="Arial" w:eastAsia="Times New Roman" w:hAnsi="Arial" w:cs="Arial"/>
          <w:color w:val="2D2D2D"/>
          <w:spacing w:val="2"/>
          <w:sz w:val="24"/>
          <w:szCs w:val="24"/>
          <w:lang w:eastAsia="ru-RU"/>
        </w:rPr>
        <w:t xml:space="preserve">,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w:t>
      </w:r>
      <w:proofErr w:type="gramStart"/>
      <w:r w:rsidRPr="000419B2">
        <w:rPr>
          <w:rFonts w:ascii="Arial" w:eastAsia="Times New Roman" w:hAnsi="Arial" w:cs="Arial"/>
          <w:color w:val="2D2D2D"/>
          <w:spacing w:val="2"/>
          <w:sz w:val="24"/>
          <w:szCs w:val="24"/>
          <w:lang w:eastAsia="ru-RU"/>
        </w:rPr>
        <w:t>включенных</w:t>
      </w:r>
      <w:proofErr w:type="gramEnd"/>
      <w:r w:rsidRPr="000419B2">
        <w:rPr>
          <w:rFonts w:ascii="Arial" w:eastAsia="Times New Roman" w:hAnsi="Arial" w:cs="Arial"/>
          <w:color w:val="2D2D2D"/>
          <w:spacing w:val="2"/>
          <w:sz w:val="24"/>
          <w:szCs w:val="24"/>
          <w:lang w:eastAsia="ru-RU"/>
        </w:rPr>
        <w:t xml:space="preserve"> в указанный список.</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8. Решения принимаются общим собранием открытым голосованием. </w:t>
      </w:r>
      <w:proofErr w:type="gramStart"/>
      <w:r w:rsidRPr="000419B2">
        <w:rPr>
          <w:rFonts w:ascii="Arial" w:eastAsia="Times New Roman" w:hAnsi="Arial" w:cs="Arial"/>
          <w:color w:val="2D2D2D"/>
          <w:spacing w:val="2"/>
          <w:sz w:val="24"/>
          <w:szCs w:val="24"/>
          <w:lang w:eastAsia="ru-RU"/>
        </w:rPr>
        <w:t xml:space="preserve">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w:t>
      </w:r>
      <w:r w:rsidRPr="000419B2">
        <w:rPr>
          <w:rFonts w:ascii="Arial" w:eastAsia="Times New Roman" w:hAnsi="Arial" w:cs="Arial"/>
          <w:color w:val="2D2D2D"/>
          <w:spacing w:val="2"/>
          <w:sz w:val="24"/>
          <w:szCs w:val="24"/>
          <w:lang w:eastAsia="ru-RU"/>
        </w:rPr>
        <w:lastRenderedPageBreak/>
        <w:t>общего собрания.</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9. </w:t>
      </w:r>
      <w:proofErr w:type="gramStart"/>
      <w:r w:rsidRPr="000419B2">
        <w:rPr>
          <w:rFonts w:ascii="Arial" w:eastAsia="Times New Roman" w:hAnsi="Arial" w:cs="Arial"/>
          <w:color w:val="2D2D2D"/>
          <w:spacing w:val="2"/>
          <w:sz w:val="24"/>
          <w:szCs w:val="24"/>
          <w:lang w:eastAsia="ru-RU"/>
        </w:rPr>
        <w:t>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r:id="rId190" w:history="1">
        <w:r w:rsidRPr="000419B2">
          <w:rPr>
            <w:rFonts w:ascii="Arial" w:eastAsia="Times New Roman" w:hAnsi="Arial" w:cs="Arial"/>
            <w:color w:val="00466E"/>
            <w:spacing w:val="2"/>
            <w:sz w:val="24"/>
            <w:szCs w:val="24"/>
            <w:u w:val="single"/>
            <w:lang w:eastAsia="ru-RU"/>
          </w:rPr>
          <w:t>статьи 15</w:t>
        </w:r>
      </w:hyperlink>
      <w:r w:rsidRPr="000419B2">
        <w:rPr>
          <w:rFonts w:ascii="Arial" w:eastAsia="Times New Roman" w:hAnsi="Arial" w:cs="Arial"/>
          <w:color w:val="2D2D2D"/>
          <w:spacing w:val="2"/>
          <w:sz w:val="24"/>
          <w:szCs w:val="24"/>
          <w:lang w:eastAsia="ru-RU"/>
        </w:rPr>
        <w:t> настоящего Федерального закона (если ранее данные</w:t>
      </w:r>
      <w:proofErr w:type="gramEnd"/>
      <w:r w:rsidRPr="000419B2">
        <w:rPr>
          <w:rFonts w:ascii="Arial" w:eastAsia="Times New Roman" w:hAnsi="Arial" w:cs="Arial"/>
          <w:color w:val="2D2D2D"/>
          <w:spacing w:val="2"/>
          <w:sz w:val="24"/>
          <w:szCs w:val="24"/>
          <w:lang w:eastAsia="ru-RU"/>
        </w:rPr>
        <w:t xml:space="preserve"> доли были выражены разными способами), составление и хранение протоколов, иных документов общего собрания.</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 удостоверяет полномочия присутствующих на собрании лиц;</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2) председательствует при открытии и ведении общего собрания, если иной председатель не будет избран;</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3) подписывает протокол общего собрания;</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4) участвует в обсуждении вопросов с правом совещательного голоса.</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w:t>
      </w:r>
      <w:r w:rsidRPr="000419B2">
        <w:rPr>
          <w:rFonts w:ascii="Arial" w:eastAsia="Times New Roman" w:hAnsi="Arial" w:cs="Arial"/>
          <w:color w:val="2D2D2D"/>
          <w:spacing w:val="2"/>
          <w:sz w:val="24"/>
          <w:szCs w:val="24"/>
          <w:lang w:eastAsia="ru-RU"/>
        </w:rPr>
        <w:lastRenderedPageBreak/>
        <w:t>утвержденного решением общего собрания проекта межевания земельных участков также передается на хранение в такой орган местного самоуправления.</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13. </w:t>
      </w:r>
      <w:proofErr w:type="gramStart"/>
      <w:r w:rsidRPr="000419B2">
        <w:rPr>
          <w:rFonts w:ascii="Arial" w:eastAsia="Times New Roman" w:hAnsi="Arial" w:cs="Arial"/>
          <w:color w:val="2D2D2D"/>
          <w:spacing w:val="2"/>
          <w:sz w:val="24"/>
          <w:szCs w:val="24"/>
          <w:lang w:eastAsia="ru-RU"/>
        </w:rPr>
        <w:t>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w:t>
      </w:r>
      <w:proofErr w:type="gramEnd"/>
      <w:r w:rsidRPr="000419B2">
        <w:rPr>
          <w:rFonts w:ascii="Arial" w:eastAsia="Times New Roman" w:hAnsi="Arial" w:cs="Arial"/>
          <w:color w:val="2D2D2D"/>
          <w:spacing w:val="2"/>
          <w:sz w:val="24"/>
          <w:szCs w:val="24"/>
          <w:lang w:eastAsia="ru-RU"/>
        </w:rPr>
        <w:t xml:space="preserve"> изготовление выписок и копий.</w:t>
      </w:r>
      <w:r w:rsidRPr="000419B2">
        <w:rPr>
          <w:rFonts w:ascii="Arial" w:eastAsia="Times New Roman" w:hAnsi="Arial" w:cs="Arial"/>
          <w:color w:val="2D2D2D"/>
          <w:spacing w:val="2"/>
          <w:sz w:val="24"/>
          <w:szCs w:val="24"/>
          <w:lang w:eastAsia="ru-RU"/>
        </w:rPr>
        <w:br/>
        <w:t>(Статья дополнительно включена с 1 июля 2011 года </w:t>
      </w:r>
      <w:hyperlink r:id="rId191" w:history="1">
        <w:r w:rsidRPr="000419B2">
          <w:rPr>
            <w:rFonts w:ascii="Arial" w:eastAsia="Times New Roman" w:hAnsi="Arial" w:cs="Arial"/>
            <w:color w:val="00466E"/>
            <w:spacing w:val="2"/>
            <w:sz w:val="24"/>
            <w:szCs w:val="24"/>
            <w:u w:val="single"/>
            <w:lang w:eastAsia="ru-RU"/>
          </w:rPr>
          <w:t>Федеральным законом от 29 декабря 2010 года N 435-ФЗ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before="434" w:after="260" w:line="240" w:lineRule="auto"/>
        <w:jc w:val="center"/>
        <w:textAlignment w:val="baseline"/>
        <w:outlineLvl w:val="1"/>
        <w:rPr>
          <w:rFonts w:ascii="Arial" w:eastAsia="Times New Roman" w:hAnsi="Arial" w:cs="Arial"/>
          <w:color w:val="3C3C3C"/>
          <w:spacing w:val="2"/>
          <w:sz w:val="36"/>
          <w:szCs w:val="36"/>
          <w:lang w:eastAsia="ru-RU"/>
        </w:rPr>
      </w:pPr>
      <w:r w:rsidRPr="000419B2">
        <w:rPr>
          <w:rFonts w:ascii="Arial" w:eastAsia="Times New Roman" w:hAnsi="Arial" w:cs="Arial"/>
          <w:color w:val="3C3C3C"/>
          <w:spacing w:val="2"/>
          <w:sz w:val="36"/>
          <w:szCs w:val="36"/>
          <w:lang w:eastAsia="ru-RU"/>
        </w:rPr>
        <w:t>Глава IV. Переходные и заключительные положения (статьи 15 - 20)</w:t>
      </w:r>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Статья 15. Понятие земельной доли</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1. </w:t>
      </w:r>
      <w:proofErr w:type="gramStart"/>
      <w:r w:rsidRPr="000419B2">
        <w:rPr>
          <w:rFonts w:ascii="Arial" w:eastAsia="Times New Roman" w:hAnsi="Arial" w:cs="Arial"/>
          <w:color w:val="2D2D2D"/>
          <w:spacing w:val="2"/>
          <w:sz w:val="24"/>
          <w:szCs w:val="24"/>
          <w:lang w:eastAsia="ru-RU"/>
        </w:rPr>
        <w:t>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 (пункт в редакции, введенной в действие с 1 июля 2011 года </w:t>
      </w:r>
      <w:hyperlink r:id="rId192" w:history="1">
        <w:r w:rsidRPr="000419B2">
          <w:rPr>
            <w:rFonts w:ascii="Arial" w:eastAsia="Times New Roman" w:hAnsi="Arial" w:cs="Arial"/>
            <w:color w:val="00466E"/>
            <w:spacing w:val="2"/>
            <w:sz w:val="24"/>
            <w:szCs w:val="24"/>
            <w:u w:val="single"/>
            <w:lang w:eastAsia="ru-RU"/>
          </w:rPr>
          <w:t>Федеральным законом от 29 декабря 2010 года N 435-ФЗ</w:t>
        </w:r>
      </w:hyperlink>
      <w:r w:rsidRPr="000419B2">
        <w:rPr>
          <w:rFonts w:ascii="Arial" w:eastAsia="Times New Roman" w:hAnsi="Arial" w:cs="Arial"/>
          <w:color w:val="2D2D2D"/>
          <w:spacing w:val="2"/>
          <w:sz w:val="24"/>
          <w:szCs w:val="24"/>
          <w:lang w:eastAsia="ru-RU"/>
        </w:rPr>
        <w:t>. </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2. Определение размеров земельных долей в виде простой правильной дроби, в гектарах или баллах является юридически действительным (пункт дополнительно включен с 1 июля 2011 года </w:t>
      </w:r>
      <w:hyperlink r:id="rId193" w:history="1">
        <w:r w:rsidRPr="000419B2">
          <w:rPr>
            <w:rFonts w:ascii="Arial" w:eastAsia="Times New Roman" w:hAnsi="Arial" w:cs="Arial"/>
            <w:color w:val="00466E"/>
            <w:spacing w:val="2"/>
            <w:sz w:val="24"/>
            <w:szCs w:val="24"/>
            <w:u w:val="single"/>
            <w:lang w:eastAsia="ru-RU"/>
          </w:rPr>
          <w:t>Федеральным законом от 29 декабря 2010 года N 435-ФЗ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lastRenderedPageBreak/>
        <w:t>1) площадь земельного участка определяется как площадь, указанная в кадастровой выписке о таком земельном участке;</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w:t>
      </w:r>
      <w:proofErr w:type="gramStart"/>
      <w:r w:rsidRPr="000419B2">
        <w:rPr>
          <w:rFonts w:ascii="Arial" w:eastAsia="Times New Roman" w:hAnsi="Arial" w:cs="Arial"/>
          <w:color w:val="2D2D2D"/>
          <w:spacing w:val="2"/>
          <w:sz w:val="24"/>
          <w:szCs w:val="24"/>
          <w:lang w:eastAsia="ru-RU"/>
        </w:rPr>
        <w:t>,</w:t>
      </w:r>
      <w:proofErr w:type="gramEnd"/>
      <w:r w:rsidRPr="000419B2">
        <w:rPr>
          <w:rFonts w:ascii="Arial" w:eastAsia="Times New Roman" w:hAnsi="Arial" w:cs="Arial"/>
          <w:color w:val="2D2D2D"/>
          <w:spacing w:val="2"/>
          <w:sz w:val="24"/>
          <w:szCs w:val="24"/>
          <w:lang w:eastAsia="ru-RU"/>
        </w:rPr>
        <w:t xml:space="preserve">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r w:rsidRPr="000419B2">
        <w:rPr>
          <w:rFonts w:ascii="Arial" w:eastAsia="Times New Roman" w:hAnsi="Arial" w:cs="Arial"/>
          <w:color w:val="2D2D2D"/>
          <w:spacing w:val="2"/>
          <w:sz w:val="24"/>
          <w:szCs w:val="24"/>
          <w:lang w:eastAsia="ru-RU"/>
        </w:rPr>
        <w:br/>
        <w:t>(Пункт дополнительно включен с 1 июля 2011 года </w:t>
      </w:r>
      <w:hyperlink r:id="rId194" w:history="1">
        <w:r w:rsidRPr="000419B2">
          <w:rPr>
            <w:rFonts w:ascii="Arial" w:eastAsia="Times New Roman" w:hAnsi="Arial" w:cs="Arial"/>
            <w:color w:val="00466E"/>
            <w:spacing w:val="2"/>
            <w:sz w:val="24"/>
            <w:szCs w:val="24"/>
            <w:u w:val="single"/>
            <w:lang w:eastAsia="ru-RU"/>
          </w:rPr>
          <w:t>Федеральным законом от 29 декабря 2010 года N 435-ФЗ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4. Порядок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r w:rsidRPr="000419B2">
        <w:rPr>
          <w:rFonts w:ascii="Arial" w:eastAsia="Times New Roman" w:hAnsi="Arial" w:cs="Arial"/>
          <w:color w:val="2D2D2D"/>
          <w:spacing w:val="2"/>
          <w:sz w:val="24"/>
          <w:szCs w:val="24"/>
          <w:lang w:eastAsia="ru-RU"/>
        </w:rPr>
        <w:br/>
        <w:t>(Пункт дополнительно включен с 15 июля 2016 </w:t>
      </w:r>
      <w:hyperlink r:id="rId195" w:history="1">
        <w:r w:rsidRPr="000419B2">
          <w:rPr>
            <w:rFonts w:ascii="Arial" w:eastAsia="Times New Roman" w:hAnsi="Arial" w:cs="Arial"/>
            <w:color w:val="00466E"/>
            <w:spacing w:val="2"/>
            <w:sz w:val="24"/>
            <w:szCs w:val="24"/>
            <w:u w:val="single"/>
            <w:lang w:eastAsia="ru-RU"/>
          </w:rPr>
          <w:t>Федеральным законом от 3 июля 2016 года N 352-ФЗ</w:t>
        </w:r>
      </w:hyperlink>
      <w:r w:rsidRPr="000419B2">
        <w:rPr>
          <w:rFonts w:ascii="Arial" w:eastAsia="Times New Roman" w:hAnsi="Arial" w:cs="Arial"/>
          <w:color w:val="2D2D2D"/>
          <w:spacing w:val="2"/>
          <w:sz w:val="24"/>
          <w:szCs w:val="24"/>
          <w:lang w:eastAsia="ru-RU"/>
        </w:rPr>
        <w:t>)</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1. </w:t>
      </w:r>
      <w:proofErr w:type="gramStart"/>
      <w:r w:rsidRPr="000419B2">
        <w:rPr>
          <w:rFonts w:ascii="Arial" w:eastAsia="Times New Roman" w:hAnsi="Arial" w:cs="Arial"/>
          <w:color w:val="2D2D2D"/>
          <w:spacing w:val="2"/>
          <w:sz w:val="24"/>
          <w:szCs w:val="24"/>
          <w:lang w:eastAsia="ru-RU"/>
        </w:rPr>
        <w:t>Договоры аренды земельных долей, заключенные до вступления в силу настоящего Федерального закона, должны быть приведены в соответствие с правилами </w:t>
      </w:r>
      <w:hyperlink r:id="rId196" w:history="1">
        <w:r w:rsidRPr="000419B2">
          <w:rPr>
            <w:rFonts w:ascii="Arial" w:eastAsia="Times New Roman" w:hAnsi="Arial" w:cs="Arial"/>
            <w:color w:val="00466E"/>
            <w:spacing w:val="2"/>
            <w:sz w:val="24"/>
            <w:szCs w:val="24"/>
            <w:u w:val="single"/>
            <w:lang w:eastAsia="ru-RU"/>
          </w:rPr>
          <w:t>Гражданского кодекса Российской Федерации</w:t>
        </w:r>
      </w:hyperlink>
      <w:r w:rsidRPr="000419B2">
        <w:rPr>
          <w:rFonts w:ascii="Arial" w:eastAsia="Times New Roman" w:hAnsi="Arial" w:cs="Arial"/>
          <w:color w:val="2D2D2D"/>
          <w:spacing w:val="2"/>
          <w:sz w:val="24"/>
          <w:szCs w:val="24"/>
          <w:lang w:eastAsia="ru-RU"/>
        </w:rPr>
        <w:t> и </w:t>
      </w:r>
      <w:hyperlink r:id="rId197" w:history="1">
        <w:r w:rsidRPr="000419B2">
          <w:rPr>
            <w:rFonts w:ascii="Arial" w:eastAsia="Times New Roman" w:hAnsi="Arial" w:cs="Arial"/>
            <w:color w:val="00466E"/>
            <w:spacing w:val="2"/>
            <w:sz w:val="24"/>
            <w:szCs w:val="24"/>
            <w:u w:val="single"/>
            <w:lang w:eastAsia="ru-RU"/>
          </w:rPr>
          <w:t>пункта 2 статьи 9 настоящего Федерального закона</w:t>
        </w:r>
      </w:hyperlink>
      <w:r w:rsidRPr="000419B2">
        <w:rPr>
          <w:rFonts w:ascii="Arial" w:eastAsia="Times New Roman" w:hAnsi="Arial" w:cs="Arial"/>
          <w:color w:val="2D2D2D"/>
          <w:spacing w:val="2"/>
          <w:sz w:val="24"/>
          <w:szCs w:val="24"/>
          <w:lang w:eastAsia="ru-RU"/>
        </w:rPr>
        <w:t> в течение восьми лет со дня вступления в силу настоящего Федерального закона (пункт в редакции, введенной в действие с 11 марта 2005 года </w:t>
      </w:r>
      <w:hyperlink r:id="rId198" w:history="1">
        <w:r w:rsidRPr="000419B2">
          <w:rPr>
            <w:rFonts w:ascii="Arial" w:eastAsia="Times New Roman" w:hAnsi="Arial" w:cs="Arial"/>
            <w:color w:val="00466E"/>
            <w:spacing w:val="2"/>
            <w:sz w:val="24"/>
            <w:szCs w:val="24"/>
            <w:u w:val="single"/>
            <w:lang w:eastAsia="ru-RU"/>
          </w:rPr>
          <w:t>Федеральным законом от 7 марта 2005</w:t>
        </w:r>
        <w:proofErr w:type="gramEnd"/>
        <w:r w:rsidRPr="000419B2">
          <w:rPr>
            <w:rFonts w:ascii="Arial" w:eastAsia="Times New Roman" w:hAnsi="Arial" w:cs="Arial"/>
            <w:color w:val="00466E"/>
            <w:spacing w:val="2"/>
            <w:sz w:val="24"/>
            <w:szCs w:val="24"/>
            <w:u w:val="single"/>
            <w:lang w:eastAsia="ru-RU"/>
          </w:rPr>
          <w:t xml:space="preserve"> года N 10-ФЗ</w:t>
        </w:r>
      </w:hyperlink>
      <w:r w:rsidRPr="000419B2">
        <w:rPr>
          <w:rFonts w:ascii="Arial" w:eastAsia="Times New Roman" w:hAnsi="Arial" w:cs="Arial"/>
          <w:color w:val="2D2D2D"/>
          <w:spacing w:val="2"/>
          <w:sz w:val="24"/>
          <w:szCs w:val="24"/>
          <w:lang w:eastAsia="ru-RU"/>
        </w:rPr>
        <w:t>; в редакции, введенной в действие с 19 февраля 2007 года </w:t>
      </w:r>
      <w:hyperlink r:id="rId199" w:history="1">
        <w:r w:rsidRPr="000419B2">
          <w:rPr>
            <w:rFonts w:ascii="Arial" w:eastAsia="Times New Roman" w:hAnsi="Arial" w:cs="Arial"/>
            <w:color w:val="00466E"/>
            <w:spacing w:val="2"/>
            <w:sz w:val="24"/>
            <w:szCs w:val="24"/>
            <w:u w:val="single"/>
            <w:lang w:eastAsia="ru-RU"/>
          </w:rPr>
          <w:t xml:space="preserve">Федеральным законом </w:t>
        </w:r>
        <w:r w:rsidRPr="000419B2">
          <w:rPr>
            <w:rFonts w:ascii="Arial" w:eastAsia="Times New Roman" w:hAnsi="Arial" w:cs="Arial"/>
            <w:color w:val="00466E"/>
            <w:spacing w:val="2"/>
            <w:sz w:val="24"/>
            <w:szCs w:val="24"/>
            <w:u w:val="single"/>
            <w:lang w:eastAsia="ru-RU"/>
          </w:rPr>
          <w:lastRenderedPageBreak/>
          <w:t>от 5 февраля 2007 года N 11-ФЗ</w:t>
        </w:r>
      </w:hyperlink>
      <w:r w:rsidRPr="000419B2">
        <w:rPr>
          <w:rFonts w:ascii="Arial" w:eastAsia="Times New Roman" w:hAnsi="Arial" w:cs="Arial"/>
          <w:color w:val="2D2D2D"/>
          <w:spacing w:val="2"/>
          <w:sz w:val="24"/>
          <w:szCs w:val="24"/>
          <w:lang w:eastAsia="ru-RU"/>
        </w:rPr>
        <w:t>; в редакции, введенной в действие с 11 января 2009 года </w:t>
      </w:r>
      <w:hyperlink r:id="rId200" w:history="1">
        <w:r w:rsidRPr="000419B2">
          <w:rPr>
            <w:rFonts w:ascii="Arial" w:eastAsia="Times New Roman" w:hAnsi="Arial" w:cs="Arial"/>
            <w:color w:val="00466E"/>
            <w:spacing w:val="2"/>
            <w:sz w:val="24"/>
            <w:szCs w:val="24"/>
            <w:u w:val="single"/>
            <w:lang w:eastAsia="ru-RU"/>
          </w:rPr>
          <w:t>Федеральным законом от 30 декабря 2008 года N 297-ФЗ</w:t>
        </w:r>
      </w:hyperlink>
      <w:r w:rsidRPr="000419B2">
        <w:rPr>
          <w:rFonts w:ascii="Arial" w:eastAsia="Times New Roman" w:hAnsi="Arial" w:cs="Arial"/>
          <w:color w:val="2D2D2D"/>
          <w:spacing w:val="2"/>
          <w:sz w:val="24"/>
          <w:szCs w:val="24"/>
          <w:lang w:eastAsia="ru-RU"/>
        </w:rPr>
        <w:t>. </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2. Пункт утратил силу с 31 декабря 2010 года - </w:t>
      </w:r>
      <w:hyperlink r:id="rId201" w:history="1">
        <w:r w:rsidRPr="000419B2">
          <w:rPr>
            <w:rFonts w:ascii="Arial" w:eastAsia="Times New Roman" w:hAnsi="Arial" w:cs="Arial"/>
            <w:color w:val="00466E"/>
            <w:spacing w:val="2"/>
            <w:sz w:val="24"/>
            <w:szCs w:val="24"/>
            <w:u w:val="single"/>
            <w:lang w:eastAsia="ru-RU"/>
          </w:rPr>
          <w:t>Федеральный закон от 29 декабря 2010 года N 435-ФЗ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3. </w:t>
      </w:r>
      <w:proofErr w:type="gramStart"/>
      <w:r w:rsidRPr="000419B2">
        <w:rPr>
          <w:rFonts w:ascii="Arial" w:eastAsia="Times New Roman" w:hAnsi="Arial" w:cs="Arial"/>
          <w:color w:val="2D2D2D"/>
          <w:spacing w:val="2"/>
          <w:sz w:val="24"/>
          <w:szCs w:val="24"/>
          <w:lang w:eastAsia="ru-RU"/>
        </w:rPr>
        <w:t>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 (пункт дополнительно включен с 31 июля 2005 года </w:t>
      </w:r>
      <w:hyperlink r:id="rId202" w:history="1">
        <w:r w:rsidRPr="000419B2">
          <w:rPr>
            <w:rFonts w:ascii="Arial" w:eastAsia="Times New Roman" w:hAnsi="Arial" w:cs="Arial"/>
            <w:color w:val="00466E"/>
            <w:spacing w:val="2"/>
            <w:sz w:val="24"/>
            <w:szCs w:val="24"/>
            <w:u w:val="single"/>
            <w:lang w:eastAsia="ru-RU"/>
          </w:rPr>
          <w:t>Федеральным законом от 18 июля 2005 года N 87-ФЗ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Статья 17. Определение на местности границ находящихся в общей собственности земельных участков из земель сельскохозяйственного назначения</w:t>
      </w:r>
    </w:p>
    <w:p w:rsidR="000419B2" w:rsidRPr="000419B2" w:rsidRDefault="000419B2" w:rsidP="000419B2">
      <w:pPr>
        <w:shd w:val="clear" w:color="auto" w:fill="FFFFFF"/>
        <w:spacing w:after="0" w:line="364" w:lineRule="atLeast"/>
        <w:jc w:val="center"/>
        <w:textAlignment w:val="baseline"/>
        <w:rPr>
          <w:rFonts w:ascii="Arial" w:eastAsia="Times New Roman" w:hAnsi="Arial" w:cs="Arial"/>
          <w:color w:val="2D2D2D"/>
          <w:spacing w:val="2"/>
          <w:sz w:val="24"/>
          <w:szCs w:val="24"/>
          <w:lang w:eastAsia="ru-RU"/>
        </w:rPr>
      </w:pPr>
      <w:proofErr w:type="gramStart"/>
      <w:r w:rsidRPr="000419B2">
        <w:rPr>
          <w:rFonts w:ascii="Arial" w:eastAsia="Times New Roman" w:hAnsi="Arial" w:cs="Arial"/>
          <w:color w:val="2D2D2D"/>
          <w:spacing w:val="2"/>
          <w:sz w:val="24"/>
          <w:szCs w:val="24"/>
          <w:lang w:eastAsia="ru-RU"/>
        </w:rPr>
        <w:t>(статья утратила силу с 17 мая 2008 года - </w:t>
      </w:r>
      <w:hyperlink r:id="rId203" w:history="1">
        <w:r w:rsidRPr="000419B2">
          <w:rPr>
            <w:rFonts w:ascii="Arial" w:eastAsia="Times New Roman" w:hAnsi="Arial" w:cs="Arial"/>
            <w:color w:val="00466E"/>
            <w:spacing w:val="2"/>
            <w:sz w:val="24"/>
            <w:szCs w:val="24"/>
            <w:u w:val="single"/>
            <w:lang w:eastAsia="ru-RU"/>
          </w:rPr>
          <w:t>Федеральный закон от 13 мая 2008 года N 66-ФЗ</w:t>
        </w:r>
      </w:hyperlink>
      <w:r w:rsidRPr="000419B2">
        <w:rPr>
          <w:rFonts w:ascii="Arial" w:eastAsia="Times New Roman" w:hAnsi="Arial" w:cs="Arial"/>
          <w:color w:val="2D2D2D"/>
          <w:spacing w:val="2"/>
          <w:sz w:val="24"/>
          <w:szCs w:val="24"/>
          <w:lang w:eastAsia="ru-RU"/>
        </w:rPr>
        <w:t>.</w:t>
      </w:r>
      <w:proofErr w:type="gramEnd"/>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Статья 18. Документы, удостоверяющие право на земельную долю</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br/>
      </w:r>
      <w:proofErr w:type="gramStart"/>
      <w:r w:rsidRPr="000419B2">
        <w:rPr>
          <w:rFonts w:ascii="Arial" w:eastAsia="Times New Roman" w:hAnsi="Arial" w:cs="Arial"/>
          <w:color w:val="2D2D2D"/>
          <w:spacing w:val="2"/>
          <w:sz w:val="24"/>
          <w:szCs w:val="24"/>
          <w:lang w:eastAsia="ru-RU"/>
        </w:rPr>
        <w:t>Свидетельства о праве на земельные доли, выданные до вступления в силу </w:t>
      </w:r>
      <w:hyperlink r:id="rId204" w:history="1">
        <w:r w:rsidRPr="000419B2">
          <w:rPr>
            <w:rFonts w:ascii="Arial" w:eastAsia="Times New Roman" w:hAnsi="Arial" w:cs="Arial"/>
            <w:color w:val="00466E"/>
            <w:spacing w:val="2"/>
            <w:sz w:val="24"/>
            <w:szCs w:val="24"/>
            <w:u w:val="single"/>
            <w:lang w:eastAsia="ru-RU"/>
          </w:rPr>
          <w:t>Федерального закона от 21 июля 1997 года N 122-ФЗ "О государственной регистрации прав на недвижимое имущество и сделок с ним"</w:t>
        </w:r>
      </w:hyperlink>
      <w:r w:rsidRPr="000419B2">
        <w:rPr>
          <w:rFonts w:ascii="Arial" w:eastAsia="Times New Roman" w:hAnsi="Arial" w:cs="Arial"/>
          <w:color w:val="2D2D2D"/>
          <w:spacing w:val="2"/>
          <w:sz w:val="24"/>
          <w:szCs w:val="24"/>
          <w:lang w:eastAsia="ru-RU"/>
        </w:rPr>
        <w:t>,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w:t>
      </w:r>
      <w:proofErr w:type="gramEnd"/>
      <w:r w:rsidRPr="000419B2">
        <w:rPr>
          <w:rFonts w:ascii="Arial" w:eastAsia="Times New Roman" w:hAnsi="Arial" w:cs="Arial"/>
          <w:color w:val="2D2D2D"/>
          <w:spacing w:val="2"/>
          <w:sz w:val="24"/>
          <w:szCs w:val="24"/>
          <w:lang w:eastAsia="ru-RU"/>
        </w:rPr>
        <w:t xml:space="preserve"> юридическую силу с записями в Едином государственном реестре прав на недвижимое имущество и сделок с ним.</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Статья 19. Вступление в силу настоящего Федерального закона</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lastRenderedPageBreak/>
        <w:br/>
        <w:t>Настоящий Федеральный закон вступает в силу через шесть месяцев после его официального опубликования.</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Статья 19_1. Применение отдельных положений настоящего Федерального закона</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 В случае</w:t>
      </w:r>
      <w:proofErr w:type="gramStart"/>
      <w:r w:rsidRPr="000419B2">
        <w:rPr>
          <w:rFonts w:ascii="Arial" w:eastAsia="Times New Roman" w:hAnsi="Arial" w:cs="Arial"/>
          <w:color w:val="2D2D2D"/>
          <w:spacing w:val="2"/>
          <w:sz w:val="24"/>
          <w:szCs w:val="24"/>
          <w:lang w:eastAsia="ru-RU"/>
        </w:rPr>
        <w:t>,</w:t>
      </w:r>
      <w:proofErr w:type="gramEnd"/>
      <w:r w:rsidRPr="000419B2">
        <w:rPr>
          <w:rFonts w:ascii="Arial" w:eastAsia="Times New Roman" w:hAnsi="Arial" w:cs="Arial"/>
          <w:color w:val="2D2D2D"/>
          <w:spacing w:val="2"/>
          <w:sz w:val="24"/>
          <w:szCs w:val="24"/>
          <w:lang w:eastAsia="ru-RU"/>
        </w:rPr>
        <w:t xml:space="preserve">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 приватизация земельных участков из земель сельскохозяйственного назначения, предусмотренная </w:t>
      </w:r>
      <w:hyperlink r:id="rId205" w:history="1">
        <w:r w:rsidRPr="000419B2">
          <w:rPr>
            <w:rFonts w:ascii="Arial" w:eastAsia="Times New Roman" w:hAnsi="Arial" w:cs="Arial"/>
            <w:color w:val="00466E"/>
            <w:spacing w:val="2"/>
            <w:sz w:val="24"/>
            <w:szCs w:val="24"/>
            <w:u w:val="single"/>
            <w:lang w:eastAsia="ru-RU"/>
          </w:rPr>
          <w:t>пунктом 4 статьи 1 настоящего Федерального закона</w:t>
        </w:r>
      </w:hyperlink>
      <w:r w:rsidRPr="000419B2">
        <w:rPr>
          <w:rFonts w:ascii="Arial" w:eastAsia="Times New Roman" w:hAnsi="Arial" w:cs="Arial"/>
          <w:color w:val="2D2D2D"/>
          <w:spacing w:val="2"/>
          <w:sz w:val="24"/>
          <w:szCs w:val="24"/>
          <w:lang w:eastAsia="ru-RU"/>
        </w:rPr>
        <w:t>, осуществляется с 1 января 2004 года;</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2) минимальные размеры земельных участков из земель сельскохозяйственного назначения, предусмотренные </w:t>
      </w:r>
      <w:hyperlink r:id="rId206" w:history="1">
        <w:r w:rsidRPr="000419B2">
          <w:rPr>
            <w:rFonts w:ascii="Arial" w:eastAsia="Times New Roman" w:hAnsi="Arial" w:cs="Arial"/>
            <w:color w:val="00466E"/>
            <w:spacing w:val="2"/>
            <w:sz w:val="24"/>
            <w:szCs w:val="24"/>
            <w:u w:val="single"/>
            <w:lang w:eastAsia="ru-RU"/>
          </w:rPr>
          <w:t>пунктом 1 статьи 4 настоящего Федерального закона</w:t>
        </w:r>
      </w:hyperlink>
      <w:r w:rsidRPr="000419B2">
        <w:rPr>
          <w:rFonts w:ascii="Arial" w:eastAsia="Times New Roman" w:hAnsi="Arial" w:cs="Arial"/>
          <w:color w:val="2D2D2D"/>
          <w:spacing w:val="2"/>
          <w:sz w:val="24"/>
          <w:szCs w:val="24"/>
          <w:lang w:eastAsia="ru-RU"/>
        </w:rPr>
        <w:t>, приравниваются к минимальным размерам земельных участков, устанавливаемым для осуществления деятельности крестьянского (фермерского) хозяйства;</w:t>
      </w:r>
      <w:r w:rsidRPr="000419B2">
        <w:rPr>
          <w:rFonts w:ascii="Arial" w:eastAsia="Times New Roman" w:hAnsi="Arial" w:cs="Arial"/>
          <w:color w:val="2D2D2D"/>
          <w:spacing w:val="2"/>
          <w:sz w:val="24"/>
          <w:szCs w:val="24"/>
          <w:lang w:eastAsia="ru-RU"/>
        </w:rPr>
        <w:br/>
        <w:t>(Подпункт в редакции, введенной в действие с 1 марта 2015 года </w:t>
      </w:r>
      <w:hyperlink r:id="rId207" w:history="1">
        <w:r w:rsidRPr="000419B2">
          <w:rPr>
            <w:rFonts w:ascii="Arial" w:eastAsia="Times New Roman" w:hAnsi="Arial" w:cs="Arial"/>
            <w:color w:val="00466E"/>
            <w:spacing w:val="2"/>
            <w:sz w:val="24"/>
            <w:szCs w:val="24"/>
            <w:u w:val="single"/>
            <w:lang w:eastAsia="ru-RU"/>
          </w:rPr>
          <w:t>Федеральным законом от 23 июня 2014 года N 171-ФЗ</w:t>
        </w:r>
      </w:hyperlink>
      <w:r w:rsidRPr="000419B2">
        <w:rPr>
          <w:rFonts w:ascii="Arial" w:eastAsia="Times New Roman" w:hAnsi="Arial" w:cs="Arial"/>
          <w:color w:val="2D2D2D"/>
          <w:spacing w:val="2"/>
          <w:sz w:val="24"/>
          <w:szCs w:val="24"/>
          <w:lang w:eastAsia="ru-RU"/>
        </w:rPr>
        <w:t>.</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3) максимальный размер общей площади сельскохозяйственных угодий, </w:t>
      </w:r>
      <w:proofErr w:type="spellStart"/>
      <w:r w:rsidRPr="000419B2">
        <w:rPr>
          <w:rFonts w:ascii="Arial" w:eastAsia="Times New Roman" w:hAnsi="Arial" w:cs="Arial"/>
          <w:color w:val="2D2D2D"/>
          <w:spacing w:val="2"/>
          <w:sz w:val="24"/>
          <w:szCs w:val="24"/>
          <w:lang w:eastAsia="ru-RU"/>
        </w:rPr>
        <w:t>предусмотренный</w:t>
      </w:r>
      <w:hyperlink r:id="rId208" w:history="1">
        <w:r w:rsidRPr="000419B2">
          <w:rPr>
            <w:rFonts w:ascii="Arial" w:eastAsia="Times New Roman" w:hAnsi="Arial" w:cs="Arial"/>
            <w:color w:val="00466E"/>
            <w:spacing w:val="2"/>
            <w:sz w:val="24"/>
            <w:szCs w:val="24"/>
            <w:u w:val="single"/>
            <w:lang w:eastAsia="ru-RU"/>
          </w:rPr>
          <w:t>пунктом</w:t>
        </w:r>
        <w:proofErr w:type="spellEnd"/>
        <w:r w:rsidRPr="000419B2">
          <w:rPr>
            <w:rFonts w:ascii="Arial" w:eastAsia="Times New Roman" w:hAnsi="Arial" w:cs="Arial"/>
            <w:color w:val="00466E"/>
            <w:spacing w:val="2"/>
            <w:sz w:val="24"/>
            <w:szCs w:val="24"/>
            <w:u w:val="single"/>
            <w:lang w:eastAsia="ru-RU"/>
          </w:rPr>
          <w:t xml:space="preserve"> 2 статьи 4 настоящего Федерального закона</w:t>
        </w:r>
      </w:hyperlink>
      <w:r w:rsidRPr="000419B2">
        <w:rPr>
          <w:rFonts w:ascii="Arial" w:eastAsia="Times New Roman" w:hAnsi="Arial" w:cs="Arial"/>
          <w:color w:val="2D2D2D"/>
          <w:spacing w:val="2"/>
          <w:sz w:val="24"/>
          <w:szCs w:val="24"/>
          <w:lang w:eastAsia="ru-RU"/>
        </w:rPr>
        <w:t xml:space="preserve">, устанавливается равным 10 процентам общей площади сельскохозяйственных угодий, которые расположены на территории одного муниципального района (подпункт в редакции, введенной в действие с 31 июля 2005 </w:t>
      </w:r>
      <w:proofErr w:type="spellStart"/>
      <w:r w:rsidRPr="000419B2">
        <w:rPr>
          <w:rFonts w:ascii="Arial" w:eastAsia="Times New Roman" w:hAnsi="Arial" w:cs="Arial"/>
          <w:color w:val="2D2D2D"/>
          <w:spacing w:val="2"/>
          <w:sz w:val="24"/>
          <w:szCs w:val="24"/>
          <w:lang w:eastAsia="ru-RU"/>
        </w:rPr>
        <w:t>года</w:t>
      </w:r>
      <w:hyperlink r:id="rId209" w:history="1">
        <w:r w:rsidRPr="000419B2">
          <w:rPr>
            <w:rFonts w:ascii="Arial" w:eastAsia="Times New Roman" w:hAnsi="Arial" w:cs="Arial"/>
            <w:color w:val="00466E"/>
            <w:spacing w:val="2"/>
            <w:sz w:val="24"/>
            <w:szCs w:val="24"/>
            <w:u w:val="single"/>
            <w:lang w:eastAsia="ru-RU"/>
          </w:rPr>
          <w:t>Федеральным</w:t>
        </w:r>
        <w:proofErr w:type="spellEnd"/>
        <w:r w:rsidRPr="000419B2">
          <w:rPr>
            <w:rFonts w:ascii="Arial" w:eastAsia="Times New Roman" w:hAnsi="Arial" w:cs="Arial"/>
            <w:color w:val="00466E"/>
            <w:spacing w:val="2"/>
            <w:sz w:val="24"/>
            <w:szCs w:val="24"/>
            <w:u w:val="single"/>
            <w:lang w:eastAsia="ru-RU"/>
          </w:rPr>
          <w:t xml:space="preserve"> законом от 18 июля 2005 года N 87-ФЗ</w:t>
        </w:r>
      </w:hyperlink>
      <w:r w:rsidRPr="000419B2">
        <w:rPr>
          <w:rFonts w:ascii="Arial" w:eastAsia="Times New Roman" w:hAnsi="Arial" w:cs="Arial"/>
          <w:color w:val="2D2D2D"/>
          <w:spacing w:val="2"/>
          <w:sz w:val="24"/>
          <w:szCs w:val="24"/>
          <w:lang w:eastAsia="ru-RU"/>
        </w:rPr>
        <w:t>;</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4) полномочия субъектов Российской Федерации, предусмотренные </w:t>
      </w:r>
      <w:hyperlink r:id="rId210" w:history="1">
        <w:r w:rsidRPr="000419B2">
          <w:rPr>
            <w:rFonts w:ascii="Arial" w:eastAsia="Times New Roman" w:hAnsi="Arial" w:cs="Arial"/>
            <w:color w:val="00466E"/>
            <w:spacing w:val="2"/>
            <w:sz w:val="24"/>
            <w:szCs w:val="24"/>
            <w:u w:val="single"/>
            <w:lang w:eastAsia="ru-RU"/>
          </w:rPr>
          <w:t>пунктом 3 статьи 5</w:t>
        </w:r>
      </w:hyperlink>
      <w:r w:rsidRPr="000419B2">
        <w:rPr>
          <w:rFonts w:ascii="Arial" w:eastAsia="Times New Roman" w:hAnsi="Arial" w:cs="Arial"/>
          <w:color w:val="2D2D2D"/>
          <w:spacing w:val="2"/>
          <w:sz w:val="24"/>
          <w:szCs w:val="24"/>
          <w:lang w:eastAsia="ru-RU"/>
        </w:rPr>
        <w:t>,</w:t>
      </w:r>
      <w:hyperlink r:id="rId211" w:history="1">
        <w:r w:rsidRPr="000419B2">
          <w:rPr>
            <w:rFonts w:ascii="Arial" w:eastAsia="Times New Roman" w:hAnsi="Arial" w:cs="Arial"/>
            <w:color w:val="00466E"/>
            <w:spacing w:val="2"/>
            <w:sz w:val="24"/>
            <w:szCs w:val="24"/>
            <w:u w:val="single"/>
            <w:lang w:eastAsia="ru-RU"/>
          </w:rPr>
          <w:t>пунктом 3 статьи 6</w:t>
        </w:r>
      </w:hyperlink>
      <w:r w:rsidRPr="000419B2">
        <w:rPr>
          <w:rFonts w:ascii="Arial" w:eastAsia="Times New Roman" w:hAnsi="Arial" w:cs="Arial"/>
          <w:color w:val="2D2D2D"/>
          <w:spacing w:val="2"/>
          <w:sz w:val="24"/>
          <w:szCs w:val="24"/>
          <w:lang w:eastAsia="ru-RU"/>
        </w:rPr>
        <w:t>, </w:t>
      </w:r>
      <w:hyperlink r:id="rId212" w:history="1">
        <w:r w:rsidRPr="000419B2">
          <w:rPr>
            <w:rFonts w:ascii="Arial" w:eastAsia="Times New Roman" w:hAnsi="Arial" w:cs="Arial"/>
            <w:color w:val="00466E"/>
            <w:spacing w:val="2"/>
            <w:sz w:val="24"/>
            <w:szCs w:val="24"/>
            <w:u w:val="single"/>
            <w:lang w:eastAsia="ru-RU"/>
          </w:rPr>
          <w:t>пунктом 1 статьи 8</w:t>
        </w:r>
      </w:hyperlink>
      <w:r w:rsidRPr="000419B2">
        <w:rPr>
          <w:rFonts w:ascii="Arial" w:eastAsia="Times New Roman" w:hAnsi="Arial" w:cs="Arial"/>
          <w:color w:val="2D2D2D"/>
          <w:spacing w:val="2"/>
          <w:sz w:val="24"/>
          <w:szCs w:val="24"/>
          <w:lang w:eastAsia="ru-RU"/>
        </w:rPr>
        <w:t>, </w:t>
      </w:r>
      <w:hyperlink r:id="rId213" w:history="1">
        <w:r w:rsidRPr="000419B2">
          <w:rPr>
            <w:rFonts w:ascii="Arial" w:eastAsia="Times New Roman" w:hAnsi="Arial" w:cs="Arial"/>
            <w:color w:val="00466E"/>
            <w:spacing w:val="2"/>
            <w:sz w:val="24"/>
            <w:szCs w:val="24"/>
            <w:u w:val="single"/>
            <w:lang w:eastAsia="ru-RU"/>
          </w:rPr>
          <w:t>пунктом 2 статьи 12</w:t>
        </w:r>
      </w:hyperlink>
      <w:r w:rsidRPr="000419B2">
        <w:rPr>
          <w:rFonts w:ascii="Arial" w:eastAsia="Times New Roman" w:hAnsi="Arial" w:cs="Arial"/>
          <w:color w:val="2D2D2D"/>
          <w:spacing w:val="2"/>
          <w:sz w:val="24"/>
          <w:szCs w:val="24"/>
          <w:lang w:eastAsia="ru-RU"/>
        </w:rPr>
        <w:t> и </w:t>
      </w:r>
      <w:hyperlink r:id="rId214" w:history="1">
        <w:r w:rsidRPr="000419B2">
          <w:rPr>
            <w:rFonts w:ascii="Arial" w:eastAsia="Times New Roman" w:hAnsi="Arial" w:cs="Arial"/>
            <w:color w:val="00466E"/>
            <w:spacing w:val="2"/>
            <w:sz w:val="24"/>
            <w:szCs w:val="24"/>
            <w:u w:val="single"/>
            <w:lang w:eastAsia="ru-RU"/>
          </w:rPr>
          <w:t>пунктом 3 статьи 13 настоящего Федерального закона</w:t>
        </w:r>
      </w:hyperlink>
      <w:r w:rsidRPr="000419B2">
        <w:rPr>
          <w:rFonts w:ascii="Arial" w:eastAsia="Times New Roman" w:hAnsi="Arial" w:cs="Arial"/>
          <w:color w:val="2D2D2D"/>
          <w:spacing w:val="2"/>
          <w:sz w:val="24"/>
          <w:szCs w:val="24"/>
          <w:lang w:eastAsia="ru-RU"/>
        </w:rPr>
        <w:t>, относятся к компетенции высшего исполнительного органа государственной власти субъекта Российской Федерации;</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proofErr w:type="gramStart"/>
      <w:r w:rsidRPr="000419B2">
        <w:rPr>
          <w:rFonts w:ascii="Arial" w:eastAsia="Times New Roman" w:hAnsi="Arial" w:cs="Arial"/>
          <w:color w:val="2D2D2D"/>
          <w:spacing w:val="2"/>
          <w:sz w:val="24"/>
          <w:szCs w:val="24"/>
          <w:lang w:eastAsia="ru-RU"/>
        </w:rPr>
        <w:t>5) средствами массовой информации, в которых в соответствии с </w:t>
      </w:r>
      <w:hyperlink r:id="rId215" w:history="1">
        <w:r w:rsidRPr="000419B2">
          <w:rPr>
            <w:rFonts w:ascii="Arial" w:eastAsia="Times New Roman" w:hAnsi="Arial" w:cs="Arial"/>
            <w:color w:val="00466E"/>
            <w:spacing w:val="2"/>
            <w:sz w:val="24"/>
            <w:szCs w:val="24"/>
            <w:u w:val="single"/>
            <w:lang w:eastAsia="ru-RU"/>
          </w:rPr>
          <w:t>пунктом 2 статьи 10</w:t>
        </w:r>
      </w:hyperlink>
      <w:r w:rsidRPr="000419B2">
        <w:rPr>
          <w:rFonts w:ascii="Arial" w:eastAsia="Times New Roman" w:hAnsi="Arial" w:cs="Arial"/>
          <w:color w:val="2D2D2D"/>
          <w:spacing w:val="2"/>
          <w:sz w:val="24"/>
          <w:szCs w:val="24"/>
          <w:lang w:eastAsia="ru-RU"/>
        </w:rPr>
        <w:t>,</w:t>
      </w:r>
      <w:hyperlink r:id="rId216" w:history="1">
        <w:r w:rsidRPr="000419B2">
          <w:rPr>
            <w:rFonts w:ascii="Arial" w:eastAsia="Times New Roman" w:hAnsi="Arial" w:cs="Arial"/>
            <w:color w:val="00466E"/>
            <w:spacing w:val="2"/>
            <w:sz w:val="24"/>
            <w:szCs w:val="24"/>
            <w:u w:val="single"/>
            <w:lang w:eastAsia="ru-RU"/>
          </w:rPr>
          <w:t>пунктом 2 статьи 12</w:t>
        </w:r>
      </w:hyperlink>
      <w:r w:rsidRPr="000419B2">
        <w:rPr>
          <w:rFonts w:ascii="Arial" w:eastAsia="Times New Roman" w:hAnsi="Arial" w:cs="Arial"/>
          <w:color w:val="2D2D2D"/>
          <w:spacing w:val="2"/>
          <w:sz w:val="24"/>
          <w:szCs w:val="24"/>
          <w:lang w:eastAsia="ru-RU"/>
        </w:rPr>
        <w:t>, </w:t>
      </w:r>
      <w:hyperlink r:id="rId217" w:history="1">
        <w:r w:rsidRPr="000419B2">
          <w:rPr>
            <w:rFonts w:ascii="Arial" w:eastAsia="Times New Roman" w:hAnsi="Arial" w:cs="Arial"/>
            <w:color w:val="00466E"/>
            <w:spacing w:val="2"/>
            <w:sz w:val="24"/>
            <w:szCs w:val="24"/>
            <w:u w:val="single"/>
            <w:lang w:eastAsia="ru-RU"/>
          </w:rPr>
          <w:t>пунктом 1 статьи 13</w:t>
        </w:r>
      </w:hyperlink>
      <w:r w:rsidRPr="000419B2">
        <w:rPr>
          <w:rFonts w:ascii="Arial" w:eastAsia="Times New Roman" w:hAnsi="Arial" w:cs="Arial"/>
          <w:color w:val="2D2D2D"/>
          <w:spacing w:val="2"/>
          <w:sz w:val="24"/>
          <w:szCs w:val="24"/>
          <w:lang w:eastAsia="ru-RU"/>
        </w:rPr>
        <w:t> и </w:t>
      </w:r>
      <w:hyperlink r:id="rId218" w:history="1">
        <w:r w:rsidRPr="000419B2">
          <w:rPr>
            <w:rFonts w:ascii="Arial" w:eastAsia="Times New Roman" w:hAnsi="Arial" w:cs="Arial"/>
            <w:color w:val="00466E"/>
            <w:spacing w:val="2"/>
            <w:sz w:val="24"/>
            <w:szCs w:val="24"/>
            <w:u w:val="single"/>
            <w:lang w:eastAsia="ru-RU"/>
          </w:rPr>
          <w:t xml:space="preserve">статьей 14 настоящего Федерального </w:t>
        </w:r>
        <w:proofErr w:type="spellStart"/>
        <w:r w:rsidRPr="000419B2">
          <w:rPr>
            <w:rFonts w:ascii="Arial" w:eastAsia="Times New Roman" w:hAnsi="Arial" w:cs="Arial"/>
            <w:color w:val="00466E"/>
            <w:spacing w:val="2"/>
            <w:sz w:val="24"/>
            <w:szCs w:val="24"/>
            <w:u w:val="single"/>
            <w:lang w:eastAsia="ru-RU"/>
          </w:rPr>
          <w:t>закона</w:t>
        </w:r>
      </w:hyperlink>
      <w:r w:rsidRPr="000419B2">
        <w:rPr>
          <w:rFonts w:ascii="Arial" w:eastAsia="Times New Roman" w:hAnsi="Arial" w:cs="Arial"/>
          <w:color w:val="2D2D2D"/>
          <w:spacing w:val="2"/>
          <w:sz w:val="24"/>
          <w:szCs w:val="24"/>
          <w:lang w:eastAsia="ru-RU"/>
        </w:rPr>
        <w:t>предусмотрено</w:t>
      </w:r>
      <w:proofErr w:type="spellEnd"/>
      <w:r w:rsidRPr="000419B2">
        <w:rPr>
          <w:rFonts w:ascii="Arial" w:eastAsia="Times New Roman" w:hAnsi="Arial" w:cs="Arial"/>
          <w:color w:val="2D2D2D"/>
          <w:spacing w:val="2"/>
          <w:sz w:val="24"/>
          <w:szCs w:val="24"/>
          <w:lang w:eastAsia="ru-RU"/>
        </w:rPr>
        <w:t xml:space="preserve">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w:t>
      </w:r>
      <w:r w:rsidRPr="000419B2">
        <w:rPr>
          <w:rFonts w:ascii="Arial" w:eastAsia="Times New Roman" w:hAnsi="Arial" w:cs="Arial"/>
          <w:color w:val="2D2D2D"/>
          <w:spacing w:val="2"/>
          <w:sz w:val="24"/>
          <w:szCs w:val="24"/>
          <w:lang w:eastAsia="ru-RU"/>
        </w:rPr>
        <w:lastRenderedPageBreak/>
        <w:t>официального опубликования нормативных правовых актов органов местного самоуправления по месту нахождения земельного участка.</w:t>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2. Положения настоящей статьи действуют до вступления в силу закона субъекта Российской Федерации, регулирующего указанные правоотношения.</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1) провести общие собрания с внесением в повестки дня этих собраний вопросов, указанных </w:t>
      </w:r>
      <w:proofErr w:type="spellStart"/>
      <w:r w:rsidRPr="000419B2">
        <w:rPr>
          <w:rFonts w:ascii="Arial" w:eastAsia="Times New Roman" w:hAnsi="Arial" w:cs="Arial"/>
          <w:color w:val="2D2D2D"/>
          <w:spacing w:val="2"/>
          <w:sz w:val="24"/>
          <w:szCs w:val="24"/>
          <w:lang w:eastAsia="ru-RU"/>
        </w:rPr>
        <w:t>в</w:t>
      </w:r>
      <w:hyperlink r:id="rId219" w:history="1">
        <w:r w:rsidRPr="000419B2">
          <w:rPr>
            <w:rFonts w:ascii="Arial" w:eastAsia="Times New Roman" w:hAnsi="Arial" w:cs="Arial"/>
            <w:color w:val="00466E"/>
            <w:spacing w:val="2"/>
            <w:sz w:val="24"/>
            <w:szCs w:val="24"/>
            <w:u w:val="single"/>
            <w:lang w:eastAsia="ru-RU"/>
          </w:rPr>
          <w:t>пункте</w:t>
        </w:r>
        <w:proofErr w:type="spellEnd"/>
        <w:r w:rsidRPr="000419B2">
          <w:rPr>
            <w:rFonts w:ascii="Arial" w:eastAsia="Times New Roman" w:hAnsi="Arial" w:cs="Arial"/>
            <w:color w:val="00466E"/>
            <w:spacing w:val="2"/>
            <w:sz w:val="24"/>
            <w:szCs w:val="24"/>
            <w:u w:val="single"/>
            <w:lang w:eastAsia="ru-RU"/>
          </w:rPr>
          <w:t xml:space="preserve"> 3 статьи 14 настоящего Федерального закона</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2) обеспечить подготовку проекта межевания земельных участков;</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r w:rsidRPr="000419B2">
        <w:rPr>
          <w:rFonts w:ascii="Arial" w:eastAsia="Times New Roman" w:hAnsi="Arial" w:cs="Arial"/>
          <w:color w:val="2D2D2D"/>
          <w:spacing w:val="2"/>
          <w:sz w:val="24"/>
          <w:szCs w:val="24"/>
          <w:lang w:eastAsia="ru-RU"/>
        </w:rPr>
        <w:br/>
        <w:t>(Пункт дополнительно включен с 1 июля 2011 года </w:t>
      </w:r>
      <w:hyperlink r:id="rId220" w:history="1">
        <w:r w:rsidRPr="000419B2">
          <w:rPr>
            <w:rFonts w:ascii="Arial" w:eastAsia="Times New Roman" w:hAnsi="Arial" w:cs="Arial"/>
            <w:color w:val="00466E"/>
            <w:spacing w:val="2"/>
            <w:sz w:val="24"/>
            <w:szCs w:val="24"/>
            <w:u w:val="single"/>
            <w:lang w:eastAsia="ru-RU"/>
          </w:rPr>
          <w:t>Федеральным законом от 29 декабря 2010 года N 435-ФЗ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4. </w:t>
      </w:r>
      <w:proofErr w:type="gramStart"/>
      <w:r w:rsidRPr="000419B2">
        <w:rPr>
          <w:rFonts w:ascii="Arial" w:eastAsia="Times New Roman" w:hAnsi="Arial" w:cs="Arial"/>
          <w:color w:val="2D2D2D"/>
          <w:spacing w:val="2"/>
          <w:sz w:val="24"/>
          <w:szCs w:val="24"/>
          <w:lang w:eastAsia="ru-RU"/>
        </w:rPr>
        <w:t>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органов, осуществляющих государственный кадастровый учет и регистрацию прав на недвижимое имущество, при наличии следующих условий:</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 принятие общим собранием решения о подготовке проекта межевания земельных участков;</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2) принятие общим собранием решения о лице, указанном в </w:t>
      </w:r>
      <w:hyperlink r:id="rId221" w:history="1">
        <w:r w:rsidRPr="000419B2">
          <w:rPr>
            <w:rFonts w:ascii="Arial" w:eastAsia="Times New Roman" w:hAnsi="Arial" w:cs="Arial"/>
            <w:color w:val="00466E"/>
            <w:spacing w:val="2"/>
            <w:sz w:val="24"/>
            <w:szCs w:val="24"/>
            <w:u w:val="single"/>
            <w:lang w:eastAsia="ru-RU"/>
          </w:rPr>
          <w:t>подпункте 6 пункта 3 статьи 14 настоящего Федерального закона</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3) заключение договора на подготовку проекта межевания земельных участков.</w:t>
      </w:r>
      <w:r w:rsidRPr="000419B2">
        <w:rPr>
          <w:rFonts w:ascii="Arial" w:eastAsia="Times New Roman" w:hAnsi="Arial" w:cs="Arial"/>
          <w:color w:val="2D2D2D"/>
          <w:spacing w:val="2"/>
          <w:sz w:val="24"/>
          <w:szCs w:val="24"/>
          <w:lang w:eastAsia="ru-RU"/>
        </w:rPr>
        <w:br/>
        <w:t>(Пункт дополнительно включен с 1 июля 2011 года </w:t>
      </w:r>
      <w:hyperlink r:id="rId222" w:history="1">
        <w:r w:rsidRPr="000419B2">
          <w:rPr>
            <w:rFonts w:ascii="Arial" w:eastAsia="Times New Roman" w:hAnsi="Arial" w:cs="Arial"/>
            <w:color w:val="00466E"/>
            <w:spacing w:val="2"/>
            <w:sz w:val="24"/>
            <w:szCs w:val="24"/>
            <w:u w:val="single"/>
            <w:lang w:eastAsia="ru-RU"/>
          </w:rPr>
          <w:t xml:space="preserve">Федеральным законом от 29 </w:t>
        </w:r>
        <w:r w:rsidRPr="000419B2">
          <w:rPr>
            <w:rFonts w:ascii="Arial" w:eastAsia="Times New Roman" w:hAnsi="Arial" w:cs="Arial"/>
            <w:color w:val="00466E"/>
            <w:spacing w:val="2"/>
            <w:sz w:val="24"/>
            <w:szCs w:val="24"/>
            <w:u w:val="single"/>
            <w:lang w:eastAsia="ru-RU"/>
          </w:rPr>
          <w:lastRenderedPageBreak/>
          <w:t>декабря 2010 года N 435-ФЗ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5. </w:t>
      </w:r>
      <w:proofErr w:type="gramStart"/>
      <w:r w:rsidRPr="000419B2">
        <w:rPr>
          <w:rFonts w:ascii="Arial" w:eastAsia="Times New Roman" w:hAnsi="Arial" w:cs="Arial"/>
          <w:color w:val="2D2D2D"/>
          <w:spacing w:val="2"/>
          <w:sz w:val="24"/>
          <w:szCs w:val="24"/>
          <w:lang w:eastAsia="ru-RU"/>
        </w:rPr>
        <w:t>Сведения, указанные в </w:t>
      </w:r>
      <w:hyperlink r:id="rId223" w:history="1">
        <w:r w:rsidRPr="000419B2">
          <w:rPr>
            <w:rFonts w:ascii="Arial" w:eastAsia="Times New Roman" w:hAnsi="Arial" w:cs="Arial"/>
            <w:color w:val="00466E"/>
            <w:spacing w:val="2"/>
            <w:sz w:val="24"/>
            <w:szCs w:val="24"/>
            <w:u w:val="single"/>
            <w:lang w:eastAsia="ru-RU"/>
          </w:rPr>
          <w:t>пункте 4 настоящей статьи</w:t>
        </w:r>
      </w:hyperlink>
      <w:r w:rsidRPr="000419B2">
        <w:rPr>
          <w:rFonts w:ascii="Arial" w:eastAsia="Times New Roman" w:hAnsi="Arial" w:cs="Arial"/>
          <w:color w:val="2D2D2D"/>
          <w:spacing w:val="2"/>
          <w:sz w:val="24"/>
          <w:szCs w:val="24"/>
          <w:lang w:eastAsia="ru-RU"/>
        </w:rPr>
        <w:t>,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r:id="rId224" w:history="1">
        <w:r w:rsidRPr="000419B2">
          <w:rPr>
            <w:rFonts w:ascii="Arial" w:eastAsia="Times New Roman" w:hAnsi="Arial" w:cs="Arial"/>
            <w:color w:val="00466E"/>
            <w:spacing w:val="2"/>
            <w:sz w:val="24"/>
            <w:szCs w:val="24"/>
            <w:u w:val="single"/>
            <w:lang w:eastAsia="ru-RU"/>
          </w:rPr>
          <w:t>пунктом 4 настоящей статьи</w:t>
        </w:r>
      </w:hyperlink>
      <w:r w:rsidRPr="000419B2">
        <w:rPr>
          <w:rFonts w:ascii="Arial" w:eastAsia="Times New Roman" w:hAnsi="Arial" w:cs="Arial"/>
          <w:color w:val="2D2D2D"/>
          <w:spacing w:val="2"/>
          <w:sz w:val="24"/>
          <w:szCs w:val="24"/>
          <w:lang w:eastAsia="ru-RU"/>
        </w:rPr>
        <w:t> (пункт дополнительно включен с 1 июля 2011 года </w:t>
      </w:r>
      <w:hyperlink r:id="rId225" w:history="1">
        <w:r w:rsidRPr="000419B2">
          <w:rPr>
            <w:rFonts w:ascii="Arial" w:eastAsia="Times New Roman" w:hAnsi="Arial" w:cs="Arial"/>
            <w:color w:val="00466E"/>
            <w:spacing w:val="2"/>
            <w:sz w:val="24"/>
            <w:szCs w:val="24"/>
            <w:u w:val="single"/>
            <w:lang w:eastAsia="ru-RU"/>
          </w:rPr>
          <w:t>Федеральным законом от 29 декабря 2010 года N 435-ФЗ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roofErr w:type="gramEnd"/>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 (пункт дополнительно включен с 1 июля 2011 </w:t>
      </w:r>
      <w:proofErr w:type="spellStart"/>
      <w:r w:rsidRPr="000419B2">
        <w:rPr>
          <w:rFonts w:ascii="Arial" w:eastAsia="Times New Roman" w:hAnsi="Arial" w:cs="Arial"/>
          <w:color w:val="2D2D2D"/>
          <w:spacing w:val="2"/>
          <w:sz w:val="24"/>
          <w:szCs w:val="24"/>
          <w:lang w:eastAsia="ru-RU"/>
        </w:rPr>
        <w:t>года</w:t>
      </w:r>
      <w:hyperlink r:id="rId226" w:history="1">
        <w:r w:rsidRPr="000419B2">
          <w:rPr>
            <w:rFonts w:ascii="Arial" w:eastAsia="Times New Roman" w:hAnsi="Arial" w:cs="Arial"/>
            <w:color w:val="00466E"/>
            <w:spacing w:val="2"/>
            <w:sz w:val="24"/>
            <w:szCs w:val="24"/>
            <w:u w:val="single"/>
            <w:lang w:eastAsia="ru-RU"/>
          </w:rPr>
          <w:t>Федеральным</w:t>
        </w:r>
        <w:proofErr w:type="spellEnd"/>
        <w:r w:rsidRPr="000419B2">
          <w:rPr>
            <w:rFonts w:ascii="Arial" w:eastAsia="Times New Roman" w:hAnsi="Arial" w:cs="Arial"/>
            <w:color w:val="00466E"/>
            <w:spacing w:val="2"/>
            <w:sz w:val="24"/>
            <w:szCs w:val="24"/>
            <w:u w:val="single"/>
            <w:lang w:eastAsia="ru-RU"/>
          </w:rPr>
          <w:t xml:space="preserve"> законом от 29 декабря 2010 года N 435-ФЗ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7. До 1 января 2025 года при продаже земельных участков из земель сельскохозяйственного назначения, которые отнесены в результате </w:t>
      </w:r>
      <w:proofErr w:type="gramStart"/>
      <w:r w:rsidRPr="000419B2">
        <w:rPr>
          <w:rFonts w:ascii="Arial" w:eastAsia="Times New Roman" w:hAnsi="Arial" w:cs="Arial"/>
          <w:color w:val="2D2D2D"/>
          <w:spacing w:val="2"/>
          <w:sz w:val="24"/>
          <w:szCs w:val="24"/>
          <w:lang w:eastAsia="ru-RU"/>
        </w:rPr>
        <w:t>изменения границ города федерального значения Москвы</w:t>
      </w:r>
      <w:proofErr w:type="gramEnd"/>
      <w:r w:rsidRPr="000419B2">
        <w:rPr>
          <w:rFonts w:ascii="Arial" w:eastAsia="Times New Roman" w:hAnsi="Arial" w:cs="Arial"/>
          <w:color w:val="2D2D2D"/>
          <w:spacing w:val="2"/>
          <w:sz w:val="24"/>
          <w:szCs w:val="24"/>
          <w:lang w:eastAsia="ru-RU"/>
        </w:rPr>
        <w:t xml:space="preserve">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r:id="rId227" w:history="1">
        <w:r w:rsidRPr="000419B2">
          <w:rPr>
            <w:rFonts w:ascii="Arial" w:eastAsia="Times New Roman" w:hAnsi="Arial" w:cs="Arial"/>
            <w:color w:val="00466E"/>
            <w:spacing w:val="2"/>
            <w:sz w:val="24"/>
            <w:szCs w:val="24"/>
            <w:u w:val="single"/>
            <w:lang w:eastAsia="ru-RU"/>
          </w:rPr>
          <w:t>статьей 8 настоящего Федерального закона</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t>(Пункт дополнительно включен с 1 июля 2012 года </w:t>
      </w:r>
      <w:hyperlink r:id="rId228" w:history="1">
        <w:r w:rsidRPr="000419B2">
          <w:rPr>
            <w:rFonts w:ascii="Arial" w:eastAsia="Times New Roman" w:hAnsi="Arial" w:cs="Arial"/>
            <w:color w:val="00466E"/>
            <w:spacing w:val="2"/>
            <w:sz w:val="24"/>
            <w:szCs w:val="24"/>
            <w:u w:val="single"/>
            <w:lang w:eastAsia="ru-RU"/>
          </w:rPr>
          <w:t>Федеральным законом от 29 июня 2012 года N 96-ФЗ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t>(Статья дополнительно включена с 10 июля 2003 года </w:t>
      </w:r>
      <w:hyperlink r:id="rId229" w:history="1">
        <w:r w:rsidRPr="000419B2">
          <w:rPr>
            <w:rFonts w:ascii="Arial" w:eastAsia="Times New Roman" w:hAnsi="Arial" w:cs="Arial"/>
            <w:color w:val="00466E"/>
            <w:spacing w:val="2"/>
            <w:sz w:val="24"/>
            <w:szCs w:val="24"/>
            <w:u w:val="single"/>
            <w:lang w:eastAsia="ru-RU"/>
          </w:rPr>
          <w:t>Федеральным законом от 7 июля 2003 года N 113-ФЗ</w:t>
        </w:r>
      </w:hyperlink>
      <w:r w:rsidRPr="000419B2">
        <w:rPr>
          <w:rFonts w:ascii="Arial" w:eastAsia="Times New Roman" w:hAnsi="Arial" w:cs="Arial"/>
          <w:color w:val="2D2D2D"/>
          <w:spacing w:val="2"/>
          <w:sz w:val="24"/>
          <w:szCs w:val="24"/>
          <w:lang w:eastAsia="ru-RU"/>
        </w:rPr>
        <w:t>) </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 xml:space="preserve">Статья 19_2. Предоставление земельных участков, выделенных в счет невостребованных земельных долей и право собственности субъектов Российской </w:t>
      </w:r>
      <w:proofErr w:type="gramStart"/>
      <w:r w:rsidRPr="000419B2">
        <w:rPr>
          <w:rFonts w:ascii="Arial" w:eastAsia="Times New Roman" w:hAnsi="Arial" w:cs="Arial"/>
          <w:color w:val="4C4C4C"/>
          <w:spacing w:val="2"/>
          <w:sz w:val="34"/>
          <w:szCs w:val="34"/>
          <w:lang w:eastAsia="ru-RU"/>
        </w:rPr>
        <w:t>Федерации</w:t>
      </w:r>
      <w:proofErr w:type="gramEnd"/>
      <w:r w:rsidRPr="000419B2">
        <w:rPr>
          <w:rFonts w:ascii="Arial" w:eastAsia="Times New Roman" w:hAnsi="Arial" w:cs="Arial"/>
          <w:color w:val="4C4C4C"/>
          <w:spacing w:val="2"/>
          <w:sz w:val="34"/>
          <w:szCs w:val="34"/>
          <w:lang w:eastAsia="ru-RU"/>
        </w:rPr>
        <w:t xml:space="preserve"> на которые возникло до 1 июля 2011 года</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 xml:space="preserve">Земельные участки, выделенные в счет невостребованных земельных долей и право собственности субъектов Российской </w:t>
      </w:r>
      <w:proofErr w:type="gramStart"/>
      <w:r w:rsidRPr="000419B2">
        <w:rPr>
          <w:rFonts w:ascii="Arial" w:eastAsia="Times New Roman" w:hAnsi="Arial" w:cs="Arial"/>
          <w:color w:val="2D2D2D"/>
          <w:spacing w:val="2"/>
          <w:sz w:val="24"/>
          <w:szCs w:val="24"/>
          <w:lang w:eastAsia="ru-RU"/>
        </w:rPr>
        <w:t>Федерации</w:t>
      </w:r>
      <w:proofErr w:type="gramEnd"/>
      <w:r w:rsidRPr="000419B2">
        <w:rPr>
          <w:rFonts w:ascii="Arial" w:eastAsia="Times New Roman" w:hAnsi="Arial" w:cs="Arial"/>
          <w:color w:val="2D2D2D"/>
          <w:spacing w:val="2"/>
          <w:sz w:val="24"/>
          <w:szCs w:val="24"/>
          <w:lang w:eastAsia="ru-RU"/>
        </w:rPr>
        <w:t xml:space="preserve"> на которые возникло до 1 июля 2011 года, предоставляются в порядке и на условиях, предусмотренных </w:t>
      </w:r>
      <w:hyperlink r:id="rId230" w:history="1">
        <w:r w:rsidRPr="000419B2">
          <w:rPr>
            <w:rFonts w:ascii="Arial" w:eastAsia="Times New Roman" w:hAnsi="Arial" w:cs="Arial"/>
            <w:color w:val="00466E"/>
            <w:spacing w:val="2"/>
            <w:sz w:val="24"/>
            <w:szCs w:val="24"/>
            <w:u w:val="single"/>
            <w:lang w:eastAsia="ru-RU"/>
          </w:rPr>
          <w:t>пунктом 5_1 статьи 10 настоящего Федерального закона</w:t>
        </w:r>
      </w:hyperlink>
      <w:r w:rsidRPr="000419B2">
        <w:rPr>
          <w:rFonts w:ascii="Arial" w:eastAsia="Times New Roman" w:hAnsi="Arial" w:cs="Arial"/>
          <w:color w:val="2D2D2D"/>
          <w:spacing w:val="2"/>
          <w:sz w:val="24"/>
          <w:szCs w:val="24"/>
          <w:lang w:eastAsia="ru-RU"/>
        </w:rPr>
        <w:t xml:space="preserve">, за исключением положения о сроке подачи заявления о предоставлении </w:t>
      </w:r>
      <w:r w:rsidRPr="000419B2">
        <w:rPr>
          <w:rFonts w:ascii="Arial" w:eastAsia="Times New Roman" w:hAnsi="Arial" w:cs="Arial"/>
          <w:color w:val="2D2D2D"/>
          <w:spacing w:val="2"/>
          <w:sz w:val="24"/>
          <w:szCs w:val="24"/>
          <w:lang w:eastAsia="ru-RU"/>
        </w:rPr>
        <w:lastRenderedPageBreak/>
        <w:t xml:space="preserve">земельного участка без торгов. Уполномоченный орган исполнительной власти субъекта Российской Федерации не </w:t>
      </w:r>
      <w:proofErr w:type="gramStart"/>
      <w:r w:rsidRPr="000419B2">
        <w:rPr>
          <w:rFonts w:ascii="Arial" w:eastAsia="Times New Roman" w:hAnsi="Arial" w:cs="Arial"/>
          <w:color w:val="2D2D2D"/>
          <w:spacing w:val="2"/>
          <w:sz w:val="24"/>
          <w:szCs w:val="24"/>
          <w:lang w:eastAsia="ru-RU"/>
        </w:rPr>
        <w:t>позднее</w:t>
      </w:r>
      <w:proofErr w:type="gramEnd"/>
      <w:r w:rsidRPr="000419B2">
        <w:rPr>
          <w:rFonts w:ascii="Arial" w:eastAsia="Times New Roman" w:hAnsi="Arial" w:cs="Arial"/>
          <w:color w:val="2D2D2D"/>
          <w:spacing w:val="2"/>
          <w:sz w:val="24"/>
          <w:szCs w:val="24"/>
          <w:lang w:eastAsia="ru-RU"/>
        </w:rPr>
        <w:t xml:space="preserve"> чем до 1 марта 2016 года обязан опубликовать в порядке, предусмотренном </w:t>
      </w:r>
      <w:hyperlink r:id="rId231" w:history="1">
        <w:r w:rsidRPr="000419B2">
          <w:rPr>
            <w:rFonts w:ascii="Arial" w:eastAsia="Times New Roman" w:hAnsi="Arial" w:cs="Arial"/>
            <w:color w:val="00466E"/>
            <w:spacing w:val="2"/>
            <w:sz w:val="24"/>
            <w:szCs w:val="24"/>
            <w:u w:val="single"/>
            <w:lang w:eastAsia="ru-RU"/>
          </w:rPr>
          <w:t>пунктом 5_1 статьи 10 настоящего Федерального закона</w:t>
        </w:r>
      </w:hyperlink>
      <w:r w:rsidRPr="000419B2">
        <w:rPr>
          <w:rFonts w:ascii="Arial" w:eastAsia="Times New Roman" w:hAnsi="Arial" w:cs="Arial"/>
          <w:color w:val="2D2D2D"/>
          <w:spacing w:val="2"/>
          <w:sz w:val="24"/>
          <w:szCs w:val="24"/>
          <w:lang w:eastAsia="ru-RU"/>
        </w:rPr>
        <w:t>,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r w:rsidRPr="000419B2">
        <w:rPr>
          <w:rFonts w:ascii="Arial" w:eastAsia="Times New Roman" w:hAnsi="Arial" w:cs="Arial"/>
          <w:color w:val="2D2D2D"/>
          <w:spacing w:val="2"/>
          <w:sz w:val="24"/>
          <w:szCs w:val="24"/>
          <w:lang w:eastAsia="ru-RU"/>
        </w:rPr>
        <w:br/>
        <w:t>(Статья дополнительно включена </w:t>
      </w:r>
      <w:hyperlink r:id="rId232" w:history="1">
        <w:r w:rsidRPr="000419B2">
          <w:rPr>
            <w:rFonts w:ascii="Arial" w:eastAsia="Times New Roman" w:hAnsi="Arial" w:cs="Arial"/>
            <w:color w:val="00466E"/>
            <w:spacing w:val="2"/>
            <w:sz w:val="24"/>
            <w:szCs w:val="24"/>
            <w:u w:val="single"/>
            <w:lang w:eastAsia="ru-RU"/>
          </w:rPr>
          <w:t>Федеральным законом от 13 июля 2015 года N 245-ФЗ</w:t>
        </w:r>
      </w:hyperlink>
      <w:r w:rsidRPr="000419B2">
        <w:rPr>
          <w:rFonts w:ascii="Arial" w:eastAsia="Times New Roman" w:hAnsi="Arial" w:cs="Arial"/>
          <w:color w:val="2D2D2D"/>
          <w:spacing w:val="2"/>
          <w:sz w:val="24"/>
          <w:szCs w:val="24"/>
          <w:lang w:eastAsia="ru-RU"/>
        </w:rPr>
        <w:t>)</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before="434" w:after="260" w:line="240" w:lineRule="auto"/>
        <w:jc w:val="center"/>
        <w:textAlignment w:val="baseline"/>
        <w:outlineLvl w:val="2"/>
        <w:rPr>
          <w:rFonts w:ascii="Arial" w:eastAsia="Times New Roman" w:hAnsi="Arial" w:cs="Arial"/>
          <w:color w:val="4C4C4C"/>
          <w:spacing w:val="2"/>
          <w:sz w:val="34"/>
          <w:szCs w:val="34"/>
          <w:lang w:eastAsia="ru-RU"/>
        </w:rPr>
      </w:pPr>
      <w:r w:rsidRPr="000419B2">
        <w:rPr>
          <w:rFonts w:ascii="Arial" w:eastAsia="Times New Roman" w:hAnsi="Arial" w:cs="Arial"/>
          <w:color w:val="4C4C4C"/>
          <w:spacing w:val="2"/>
          <w:sz w:val="34"/>
          <w:szCs w:val="34"/>
          <w:lang w:eastAsia="ru-RU"/>
        </w:rPr>
        <w:t>Статья 20. Приведение нормативных правовых актов в соответствие с настоящим Федеральным законом</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r w:rsidRPr="000419B2">
        <w:rPr>
          <w:rFonts w:ascii="Arial" w:eastAsia="Times New Roman" w:hAnsi="Arial" w:cs="Arial"/>
          <w:color w:val="2D2D2D"/>
          <w:spacing w:val="2"/>
          <w:sz w:val="24"/>
          <w:szCs w:val="24"/>
          <w:lang w:eastAsia="ru-RU"/>
        </w:rPr>
        <w:br/>
      </w:r>
    </w:p>
    <w:p w:rsidR="000419B2" w:rsidRPr="000419B2" w:rsidRDefault="000419B2" w:rsidP="000419B2">
      <w:pPr>
        <w:shd w:val="clear" w:color="auto" w:fill="FFFFFF"/>
        <w:spacing w:after="0" w:line="364" w:lineRule="atLeast"/>
        <w:jc w:val="righ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br/>
        <w:t>Президент</w:t>
      </w:r>
      <w:r w:rsidRPr="000419B2">
        <w:rPr>
          <w:rFonts w:ascii="Arial" w:eastAsia="Times New Roman" w:hAnsi="Arial" w:cs="Arial"/>
          <w:color w:val="2D2D2D"/>
          <w:spacing w:val="2"/>
          <w:sz w:val="24"/>
          <w:szCs w:val="24"/>
          <w:lang w:eastAsia="ru-RU"/>
        </w:rPr>
        <w:br/>
        <w:t>Российской Федерации</w:t>
      </w:r>
      <w:r w:rsidRPr="000419B2">
        <w:rPr>
          <w:rFonts w:ascii="Arial" w:eastAsia="Times New Roman" w:hAnsi="Arial" w:cs="Arial"/>
          <w:color w:val="2D2D2D"/>
          <w:spacing w:val="2"/>
          <w:sz w:val="24"/>
          <w:szCs w:val="24"/>
          <w:lang w:eastAsia="ru-RU"/>
        </w:rPr>
        <w:br/>
        <w:t>В.Путин</w:t>
      </w:r>
    </w:p>
    <w:p w:rsidR="000419B2" w:rsidRPr="000419B2" w:rsidRDefault="000419B2" w:rsidP="000419B2">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0419B2">
        <w:rPr>
          <w:rFonts w:ascii="Arial" w:eastAsia="Times New Roman" w:hAnsi="Arial" w:cs="Arial"/>
          <w:color w:val="2D2D2D"/>
          <w:spacing w:val="2"/>
          <w:sz w:val="24"/>
          <w:szCs w:val="24"/>
          <w:lang w:eastAsia="ru-RU"/>
        </w:rPr>
        <w:br/>
        <w:t>Москва, Кремль</w:t>
      </w:r>
      <w:r w:rsidRPr="000419B2">
        <w:rPr>
          <w:rFonts w:ascii="Arial" w:eastAsia="Times New Roman" w:hAnsi="Arial" w:cs="Arial"/>
          <w:color w:val="2D2D2D"/>
          <w:spacing w:val="2"/>
          <w:sz w:val="24"/>
          <w:szCs w:val="24"/>
          <w:lang w:eastAsia="ru-RU"/>
        </w:rPr>
        <w:br/>
        <w:t>24 июля 2002 года</w:t>
      </w:r>
      <w:r w:rsidRPr="000419B2">
        <w:rPr>
          <w:rFonts w:ascii="Arial" w:eastAsia="Times New Roman" w:hAnsi="Arial" w:cs="Arial"/>
          <w:color w:val="2D2D2D"/>
          <w:spacing w:val="2"/>
          <w:sz w:val="24"/>
          <w:szCs w:val="24"/>
          <w:lang w:eastAsia="ru-RU"/>
        </w:rPr>
        <w:br/>
        <w:t>N 101-ФЗ</w:t>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r>
      <w:r w:rsidRPr="000419B2">
        <w:rPr>
          <w:rFonts w:ascii="Arial" w:eastAsia="Times New Roman" w:hAnsi="Arial" w:cs="Arial"/>
          <w:color w:val="2D2D2D"/>
          <w:spacing w:val="2"/>
          <w:sz w:val="24"/>
          <w:szCs w:val="24"/>
          <w:lang w:eastAsia="ru-RU"/>
        </w:rPr>
        <w:br/>
      </w:r>
    </w:p>
    <w:sectPr w:rsidR="000419B2" w:rsidRPr="000419B2" w:rsidSect="00FA3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5630"/>
    <w:multiLevelType w:val="multilevel"/>
    <w:tmpl w:val="49FC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74588"/>
    <w:multiLevelType w:val="multilevel"/>
    <w:tmpl w:val="311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B0D7A"/>
    <w:multiLevelType w:val="multilevel"/>
    <w:tmpl w:val="8B0E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F553A9"/>
    <w:multiLevelType w:val="multilevel"/>
    <w:tmpl w:val="8434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E01828"/>
    <w:multiLevelType w:val="multilevel"/>
    <w:tmpl w:val="C4FA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9636F4"/>
    <w:multiLevelType w:val="multilevel"/>
    <w:tmpl w:val="C204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204F00"/>
    <w:multiLevelType w:val="multilevel"/>
    <w:tmpl w:val="1594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213A6F"/>
    <w:multiLevelType w:val="multilevel"/>
    <w:tmpl w:val="0B0E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7"/>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0419B2"/>
    <w:rsid w:val="00002D4E"/>
    <w:rsid w:val="00010921"/>
    <w:rsid w:val="00013348"/>
    <w:rsid w:val="0001570E"/>
    <w:rsid w:val="00016C83"/>
    <w:rsid w:val="00017A38"/>
    <w:rsid w:val="000235E9"/>
    <w:rsid w:val="00027E27"/>
    <w:rsid w:val="00031B77"/>
    <w:rsid w:val="00031E44"/>
    <w:rsid w:val="00032563"/>
    <w:rsid w:val="000342DF"/>
    <w:rsid w:val="000358B4"/>
    <w:rsid w:val="0003646B"/>
    <w:rsid w:val="000419B2"/>
    <w:rsid w:val="000462CC"/>
    <w:rsid w:val="00051A0B"/>
    <w:rsid w:val="00052725"/>
    <w:rsid w:val="00056956"/>
    <w:rsid w:val="00057464"/>
    <w:rsid w:val="00062ECF"/>
    <w:rsid w:val="000638FB"/>
    <w:rsid w:val="0006445C"/>
    <w:rsid w:val="00070C22"/>
    <w:rsid w:val="00074237"/>
    <w:rsid w:val="0007746A"/>
    <w:rsid w:val="00077E01"/>
    <w:rsid w:val="00087B22"/>
    <w:rsid w:val="00090D2C"/>
    <w:rsid w:val="00090EBC"/>
    <w:rsid w:val="00093225"/>
    <w:rsid w:val="00094295"/>
    <w:rsid w:val="00095088"/>
    <w:rsid w:val="00095B21"/>
    <w:rsid w:val="000A0625"/>
    <w:rsid w:val="000A09AA"/>
    <w:rsid w:val="000A121C"/>
    <w:rsid w:val="000A188A"/>
    <w:rsid w:val="000A2D5C"/>
    <w:rsid w:val="000A2FD0"/>
    <w:rsid w:val="000A57E8"/>
    <w:rsid w:val="000A6230"/>
    <w:rsid w:val="000B0E78"/>
    <w:rsid w:val="000B1132"/>
    <w:rsid w:val="000B291C"/>
    <w:rsid w:val="000B47FE"/>
    <w:rsid w:val="000B536D"/>
    <w:rsid w:val="000B67B7"/>
    <w:rsid w:val="000B7744"/>
    <w:rsid w:val="000C0408"/>
    <w:rsid w:val="000C30AD"/>
    <w:rsid w:val="000D1436"/>
    <w:rsid w:val="000D1E81"/>
    <w:rsid w:val="000D2E98"/>
    <w:rsid w:val="000D3E5C"/>
    <w:rsid w:val="000D6B60"/>
    <w:rsid w:val="000E661B"/>
    <w:rsid w:val="000F333B"/>
    <w:rsid w:val="000F50D6"/>
    <w:rsid w:val="000F5AA0"/>
    <w:rsid w:val="000F5FC1"/>
    <w:rsid w:val="000F6AC8"/>
    <w:rsid w:val="001004D5"/>
    <w:rsid w:val="00101988"/>
    <w:rsid w:val="0010756B"/>
    <w:rsid w:val="001104FE"/>
    <w:rsid w:val="00113BFE"/>
    <w:rsid w:val="001162CD"/>
    <w:rsid w:val="00120699"/>
    <w:rsid w:val="00122978"/>
    <w:rsid w:val="00126F43"/>
    <w:rsid w:val="00132B2B"/>
    <w:rsid w:val="0013471D"/>
    <w:rsid w:val="00137CC1"/>
    <w:rsid w:val="00137F9A"/>
    <w:rsid w:val="001408E8"/>
    <w:rsid w:val="00142867"/>
    <w:rsid w:val="00147550"/>
    <w:rsid w:val="0015034A"/>
    <w:rsid w:val="00150875"/>
    <w:rsid w:val="001524F7"/>
    <w:rsid w:val="001603F4"/>
    <w:rsid w:val="00162381"/>
    <w:rsid w:val="00162DF5"/>
    <w:rsid w:val="0016553F"/>
    <w:rsid w:val="0016666D"/>
    <w:rsid w:val="0016714C"/>
    <w:rsid w:val="0016763D"/>
    <w:rsid w:val="00171499"/>
    <w:rsid w:val="00172964"/>
    <w:rsid w:val="001742FE"/>
    <w:rsid w:val="001746EB"/>
    <w:rsid w:val="001749DD"/>
    <w:rsid w:val="00176AD2"/>
    <w:rsid w:val="001777E4"/>
    <w:rsid w:val="00181C16"/>
    <w:rsid w:val="00181DBF"/>
    <w:rsid w:val="00182564"/>
    <w:rsid w:val="00182D7E"/>
    <w:rsid w:val="00184C10"/>
    <w:rsid w:val="0018658F"/>
    <w:rsid w:val="001869AC"/>
    <w:rsid w:val="00190285"/>
    <w:rsid w:val="001920C9"/>
    <w:rsid w:val="00192B54"/>
    <w:rsid w:val="00192C09"/>
    <w:rsid w:val="00192EFB"/>
    <w:rsid w:val="001945BB"/>
    <w:rsid w:val="00195DB1"/>
    <w:rsid w:val="0019671B"/>
    <w:rsid w:val="00197AFD"/>
    <w:rsid w:val="00197B74"/>
    <w:rsid w:val="001A1933"/>
    <w:rsid w:val="001A5F67"/>
    <w:rsid w:val="001B038A"/>
    <w:rsid w:val="001B38F0"/>
    <w:rsid w:val="001B64FE"/>
    <w:rsid w:val="001C0C32"/>
    <w:rsid w:val="001C1EFE"/>
    <w:rsid w:val="001C23A6"/>
    <w:rsid w:val="001C33B0"/>
    <w:rsid w:val="001C504E"/>
    <w:rsid w:val="001C5CF9"/>
    <w:rsid w:val="001C61A6"/>
    <w:rsid w:val="001D0441"/>
    <w:rsid w:val="001D4B89"/>
    <w:rsid w:val="001D6545"/>
    <w:rsid w:val="001F0E3C"/>
    <w:rsid w:val="001F1912"/>
    <w:rsid w:val="001F1987"/>
    <w:rsid w:val="001F2439"/>
    <w:rsid w:val="001F2482"/>
    <w:rsid w:val="001F46B4"/>
    <w:rsid w:val="001F5BF6"/>
    <w:rsid w:val="00202C43"/>
    <w:rsid w:val="00205134"/>
    <w:rsid w:val="002054BF"/>
    <w:rsid w:val="002061ED"/>
    <w:rsid w:val="00206A99"/>
    <w:rsid w:val="00207F06"/>
    <w:rsid w:val="002120C5"/>
    <w:rsid w:val="00213B0D"/>
    <w:rsid w:val="00214B86"/>
    <w:rsid w:val="002151BA"/>
    <w:rsid w:val="00217F69"/>
    <w:rsid w:val="0022344B"/>
    <w:rsid w:val="00225BBB"/>
    <w:rsid w:val="00235C21"/>
    <w:rsid w:val="00235D1F"/>
    <w:rsid w:val="00236A26"/>
    <w:rsid w:val="00241712"/>
    <w:rsid w:val="00241CD0"/>
    <w:rsid w:val="002452D0"/>
    <w:rsid w:val="00247132"/>
    <w:rsid w:val="002476E0"/>
    <w:rsid w:val="00247E48"/>
    <w:rsid w:val="0025149A"/>
    <w:rsid w:val="0025172B"/>
    <w:rsid w:val="002531BD"/>
    <w:rsid w:val="00254481"/>
    <w:rsid w:val="00254DA0"/>
    <w:rsid w:val="002600BA"/>
    <w:rsid w:val="00263FF5"/>
    <w:rsid w:val="00265552"/>
    <w:rsid w:val="002658D5"/>
    <w:rsid w:val="00265E90"/>
    <w:rsid w:val="00270414"/>
    <w:rsid w:val="00271492"/>
    <w:rsid w:val="00272E6C"/>
    <w:rsid w:val="00275911"/>
    <w:rsid w:val="00281E4E"/>
    <w:rsid w:val="0028483E"/>
    <w:rsid w:val="00284CEE"/>
    <w:rsid w:val="002871BF"/>
    <w:rsid w:val="0028794B"/>
    <w:rsid w:val="002906BA"/>
    <w:rsid w:val="002916C9"/>
    <w:rsid w:val="002935C6"/>
    <w:rsid w:val="002964A6"/>
    <w:rsid w:val="00297FEB"/>
    <w:rsid w:val="002A0043"/>
    <w:rsid w:val="002A2A80"/>
    <w:rsid w:val="002A4F18"/>
    <w:rsid w:val="002A52E6"/>
    <w:rsid w:val="002B7F99"/>
    <w:rsid w:val="002C011D"/>
    <w:rsid w:val="002C22C0"/>
    <w:rsid w:val="002C51C4"/>
    <w:rsid w:val="002C58F3"/>
    <w:rsid w:val="002C6723"/>
    <w:rsid w:val="002C6F87"/>
    <w:rsid w:val="002D0343"/>
    <w:rsid w:val="002D0BCB"/>
    <w:rsid w:val="002D1B5A"/>
    <w:rsid w:val="002D2101"/>
    <w:rsid w:val="002D39EE"/>
    <w:rsid w:val="002D7B56"/>
    <w:rsid w:val="002E040B"/>
    <w:rsid w:val="002E3368"/>
    <w:rsid w:val="002E3D8D"/>
    <w:rsid w:val="002E6351"/>
    <w:rsid w:val="002E7183"/>
    <w:rsid w:val="002F0134"/>
    <w:rsid w:val="002F2614"/>
    <w:rsid w:val="002F2C2A"/>
    <w:rsid w:val="002F4C35"/>
    <w:rsid w:val="002F4FF8"/>
    <w:rsid w:val="002F58C7"/>
    <w:rsid w:val="002F7987"/>
    <w:rsid w:val="00301D55"/>
    <w:rsid w:val="00307864"/>
    <w:rsid w:val="00307CFB"/>
    <w:rsid w:val="00310037"/>
    <w:rsid w:val="00314148"/>
    <w:rsid w:val="00314806"/>
    <w:rsid w:val="0031629B"/>
    <w:rsid w:val="00320E95"/>
    <w:rsid w:val="00322394"/>
    <w:rsid w:val="003231AF"/>
    <w:rsid w:val="0032440C"/>
    <w:rsid w:val="00324EFC"/>
    <w:rsid w:val="0032680F"/>
    <w:rsid w:val="003331AF"/>
    <w:rsid w:val="00334CE4"/>
    <w:rsid w:val="00335E40"/>
    <w:rsid w:val="0034004D"/>
    <w:rsid w:val="003401D3"/>
    <w:rsid w:val="00341747"/>
    <w:rsid w:val="00342AA4"/>
    <w:rsid w:val="00350B45"/>
    <w:rsid w:val="00350D56"/>
    <w:rsid w:val="00350F41"/>
    <w:rsid w:val="003516D8"/>
    <w:rsid w:val="00353837"/>
    <w:rsid w:val="00355D89"/>
    <w:rsid w:val="00357971"/>
    <w:rsid w:val="003600DC"/>
    <w:rsid w:val="00360CF6"/>
    <w:rsid w:val="00361FAA"/>
    <w:rsid w:val="00363C82"/>
    <w:rsid w:val="00365B5E"/>
    <w:rsid w:val="00377DDE"/>
    <w:rsid w:val="00381328"/>
    <w:rsid w:val="00384BAD"/>
    <w:rsid w:val="00393B2C"/>
    <w:rsid w:val="00394ADC"/>
    <w:rsid w:val="00394CE1"/>
    <w:rsid w:val="003955C3"/>
    <w:rsid w:val="003963A7"/>
    <w:rsid w:val="00396699"/>
    <w:rsid w:val="0039688F"/>
    <w:rsid w:val="003A1049"/>
    <w:rsid w:val="003A61FF"/>
    <w:rsid w:val="003A6215"/>
    <w:rsid w:val="003B23A7"/>
    <w:rsid w:val="003B4120"/>
    <w:rsid w:val="003B60DE"/>
    <w:rsid w:val="003B7AAB"/>
    <w:rsid w:val="003C4F71"/>
    <w:rsid w:val="003C7B13"/>
    <w:rsid w:val="003D039B"/>
    <w:rsid w:val="003D7D2A"/>
    <w:rsid w:val="003E0960"/>
    <w:rsid w:val="003E4076"/>
    <w:rsid w:val="003E5E98"/>
    <w:rsid w:val="003F0EB8"/>
    <w:rsid w:val="003F479E"/>
    <w:rsid w:val="003F6272"/>
    <w:rsid w:val="003F786D"/>
    <w:rsid w:val="0040029F"/>
    <w:rsid w:val="00405299"/>
    <w:rsid w:val="0040624D"/>
    <w:rsid w:val="00406279"/>
    <w:rsid w:val="00410491"/>
    <w:rsid w:val="00412543"/>
    <w:rsid w:val="00414896"/>
    <w:rsid w:val="00414DE2"/>
    <w:rsid w:val="00416413"/>
    <w:rsid w:val="00416E9D"/>
    <w:rsid w:val="00426171"/>
    <w:rsid w:val="00430A1C"/>
    <w:rsid w:val="00434667"/>
    <w:rsid w:val="00435298"/>
    <w:rsid w:val="004365AE"/>
    <w:rsid w:val="00437DA9"/>
    <w:rsid w:val="004445C5"/>
    <w:rsid w:val="00444FC2"/>
    <w:rsid w:val="0044631D"/>
    <w:rsid w:val="004478F3"/>
    <w:rsid w:val="00450385"/>
    <w:rsid w:val="0045293A"/>
    <w:rsid w:val="00452AE7"/>
    <w:rsid w:val="00455837"/>
    <w:rsid w:val="00457DDF"/>
    <w:rsid w:val="00460680"/>
    <w:rsid w:val="0046145D"/>
    <w:rsid w:val="00461A10"/>
    <w:rsid w:val="004656B2"/>
    <w:rsid w:val="00473D44"/>
    <w:rsid w:val="00474D45"/>
    <w:rsid w:val="00475438"/>
    <w:rsid w:val="004764D0"/>
    <w:rsid w:val="0048657C"/>
    <w:rsid w:val="004870BA"/>
    <w:rsid w:val="00491D07"/>
    <w:rsid w:val="00494CEA"/>
    <w:rsid w:val="00495937"/>
    <w:rsid w:val="00496DD8"/>
    <w:rsid w:val="004A087F"/>
    <w:rsid w:val="004A2174"/>
    <w:rsid w:val="004A3768"/>
    <w:rsid w:val="004A694D"/>
    <w:rsid w:val="004A7B7A"/>
    <w:rsid w:val="004B4ADF"/>
    <w:rsid w:val="004B4FD7"/>
    <w:rsid w:val="004B611A"/>
    <w:rsid w:val="004B684D"/>
    <w:rsid w:val="004B6B57"/>
    <w:rsid w:val="004C0C75"/>
    <w:rsid w:val="004C178D"/>
    <w:rsid w:val="004C2011"/>
    <w:rsid w:val="004C2277"/>
    <w:rsid w:val="004C2932"/>
    <w:rsid w:val="004C374F"/>
    <w:rsid w:val="004C4752"/>
    <w:rsid w:val="004C4A95"/>
    <w:rsid w:val="004C58AF"/>
    <w:rsid w:val="004C637F"/>
    <w:rsid w:val="004C7AE5"/>
    <w:rsid w:val="004D221F"/>
    <w:rsid w:val="004D2D4C"/>
    <w:rsid w:val="004D37C6"/>
    <w:rsid w:val="004D453C"/>
    <w:rsid w:val="004D48C8"/>
    <w:rsid w:val="004D5390"/>
    <w:rsid w:val="004D6044"/>
    <w:rsid w:val="004D6AA3"/>
    <w:rsid w:val="004E09E5"/>
    <w:rsid w:val="004E3747"/>
    <w:rsid w:val="004F0C91"/>
    <w:rsid w:val="004F3DF3"/>
    <w:rsid w:val="004F4079"/>
    <w:rsid w:val="004F43EA"/>
    <w:rsid w:val="00500002"/>
    <w:rsid w:val="00503BFB"/>
    <w:rsid w:val="005060B6"/>
    <w:rsid w:val="005073C3"/>
    <w:rsid w:val="00510F96"/>
    <w:rsid w:val="0051134C"/>
    <w:rsid w:val="00513A79"/>
    <w:rsid w:val="005151DA"/>
    <w:rsid w:val="0051560F"/>
    <w:rsid w:val="005156CC"/>
    <w:rsid w:val="00524106"/>
    <w:rsid w:val="00525A00"/>
    <w:rsid w:val="00536ADC"/>
    <w:rsid w:val="00537123"/>
    <w:rsid w:val="005408C1"/>
    <w:rsid w:val="0054123C"/>
    <w:rsid w:val="00543FE8"/>
    <w:rsid w:val="00544627"/>
    <w:rsid w:val="00545DEB"/>
    <w:rsid w:val="00546FB9"/>
    <w:rsid w:val="005471FE"/>
    <w:rsid w:val="00547E27"/>
    <w:rsid w:val="00554573"/>
    <w:rsid w:val="005550A7"/>
    <w:rsid w:val="0056483A"/>
    <w:rsid w:val="00565349"/>
    <w:rsid w:val="00565D99"/>
    <w:rsid w:val="005672DC"/>
    <w:rsid w:val="00567EE8"/>
    <w:rsid w:val="0057300E"/>
    <w:rsid w:val="00575CB0"/>
    <w:rsid w:val="005774AA"/>
    <w:rsid w:val="00580382"/>
    <w:rsid w:val="00584C36"/>
    <w:rsid w:val="00590B06"/>
    <w:rsid w:val="005946DE"/>
    <w:rsid w:val="0059477B"/>
    <w:rsid w:val="00594ABD"/>
    <w:rsid w:val="005952D4"/>
    <w:rsid w:val="00595A62"/>
    <w:rsid w:val="005978F7"/>
    <w:rsid w:val="005A0E3A"/>
    <w:rsid w:val="005A13BB"/>
    <w:rsid w:val="005A35F4"/>
    <w:rsid w:val="005A4DFA"/>
    <w:rsid w:val="005A585F"/>
    <w:rsid w:val="005A6453"/>
    <w:rsid w:val="005B31FC"/>
    <w:rsid w:val="005B4E1E"/>
    <w:rsid w:val="005B4F04"/>
    <w:rsid w:val="005C246C"/>
    <w:rsid w:val="005C2F97"/>
    <w:rsid w:val="005C3ACC"/>
    <w:rsid w:val="005C60AB"/>
    <w:rsid w:val="005C6C1F"/>
    <w:rsid w:val="005C770B"/>
    <w:rsid w:val="005C7956"/>
    <w:rsid w:val="005D35D8"/>
    <w:rsid w:val="005D7AEE"/>
    <w:rsid w:val="005E04FD"/>
    <w:rsid w:val="005E4CAB"/>
    <w:rsid w:val="005E6EFD"/>
    <w:rsid w:val="005E72F5"/>
    <w:rsid w:val="005F4088"/>
    <w:rsid w:val="005F55C5"/>
    <w:rsid w:val="005F7490"/>
    <w:rsid w:val="00600410"/>
    <w:rsid w:val="00600DBD"/>
    <w:rsid w:val="00601576"/>
    <w:rsid w:val="00602A74"/>
    <w:rsid w:val="006066AD"/>
    <w:rsid w:val="00610D34"/>
    <w:rsid w:val="00611C4F"/>
    <w:rsid w:val="00612F09"/>
    <w:rsid w:val="00617366"/>
    <w:rsid w:val="00620A1C"/>
    <w:rsid w:val="00620DA6"/>
    <w:rsid w:val="00623850"/>
    <w:rsid w:val="00624A87"/>
    <w:rsid w:val="00624D1E"/>
    <w:rsid w:val="00627FFC"/>
    <w:rsid w:val="006319D0"/>
    <w:rsid w:val="006323B2"/>
    <w:rsid w:val="0063267C"/>
    <w:rsid w:val="00634119"/>
    <w:rsid w:val="00635837"/>
    <w:rsid w:val="00636312"/>
    <w:rsid w:val="00640CB5"/>
    <w:rsid w:val="00644AAA"/>
    <w:rsid w:val="00646412"/>
    <w:rsid w:val="00646C4C"/>
    <w:rsid w:val="0065014E"/>
    <w:rsid w:val="0065374F"/>
    <w:rsid w:val="00653D7B"/>
    <w:rsid w:val="00654969"/>
    <w:rsid w:val="00654F00"/>
    <w:rsid w:val="006556B3"/>
    <w:rsid w:val="00657575"/>
    <w:rsid w:val="006623AB"/>
    <w:rsid w:val="00662809"/>
    <w:rsid w:val="0066422A"/>
    <w:rsid w:val="00664994"/>
    <w:rsid w:val="006655C1"/>
    <w:rsid w:val="006668E5"/>
    <w:rsid w:val="00672862"/>
    <w:rsid w:val="00674A7D"/>
    <w:rsid w:val="00676910"/>
    <w:rsid w:val="006815FB"/>
    <w:rsid w:val="006816A1"/>
    <w:rsid w:val="00686C2A"/>
    <w:rsid w:val="00686CAC"/>
    <w:rsid w:val="006907BD"/>
    <w:rsid w:val="00691D06"/>
    <w:rsid w:val="006920FD"/>
    <w:rsid w:val="006954F2"/>
    <w:rsid w:val="00696D2D"/>
    <w:rsid w:val="00696E5E"/>
    <w:rsid w:val="006A4552"/>
    <w:rsid w:val="006A4D88"/>
    <w:rsid w:val="006B4109"/>
    <w:rsid w:val="006B5A5E"/>
    <w:rsid w:val="006C0AF9"/>
    <w:rsid w:val="006C2ED3"/>
    <w:rsid w:val="006C6580"/>
    <w:rsid w:val="006D44A2"/>
    <w:rsid w:val="006D5218"/>
    <w:rsid w:val="006D5934"/>
    <w:rsid w:val="006D6656"/>
    <w:rsid w:val="006D6C46"/>
    <w:rsid w:val="006D705E"/>
    <w:rsid w:val="006D741E"/>
    <w:rsid w:val="006E0CBE"/>
    <w:rsid w:val="006E2157"/>
    <w:rsid w:val="006E23CA"/>
    <w:rsid w:val="006E25C6"/>
    <w:rsid w:val="006E5818"/>
    <w:rsid w:val="006E76DC"/>
    <w:rsid w:val="006E782D"/>
    <w:rsid w:val="006F041B"/>
    <w:rsid w:val="00700F83"/>
    <w:rsid w:val="00703D39"/>
    <w:rsid w:val="007066F5"/>
    <w:rsid w:val="00707146"/>
    <w:rsid w:val="007114D5"/>
    <w:rsid w:val="007119D7"/>
    <w:rsid w:val="007129DE"/>
    <w:rsid w:val="007164E8"/>
    <w:rsid w:val="00716847"/>
    <w:rsid w:val="00720099"/>
    <w:rsid w:val="007228EC"/>
    <w:rsid w:val="00724339"/>
    <w:rsid w:val="00725D4B"/>
    <w:rsid w:val="00726C08"/>
    <w:rsid w:val="00730B44"/>
    <w:rsid w:val="007319E7"/>
    <w:rsid w:val="00731F42"/>
    <w:rsid w:val="00732B2F"/>
    <w:rsid w:val="00732DB1"/>
    <w:rsid w:val="00733AF7"/>
    <w:rsid w:val="00733EAC"/>
    <w:rsid w:val="0073773E"/>
    <w:rsid w:val="00740BCE"/>
    <w:rsid w:val="007412A8"/>
    <w:rsid w:val="007415AE"/>
    <w:rsid w:val="00743901"/>
    <w:rsid w:val="007461CF"/>
    <w:rsid w:val="007470DC"/>
    <w:rsid w:val="007472D3"/>
    <w:rsid w:val="00751E6C"/>
    <w:rsid w:val="007532F4"/>
    <w:rsid w:val="007542F3"/>
    <w:rsid w:val="00754388"/>
    <w:rsid w:val="00755AD9"/>
    <w:rsid w:val="0075662F"/>
    <w:rsid w:val="00756964"/>
    <w:rsid w:val="007569AC"/>
    <w:rsid w:val="00756FF0"/>
    <w:rsid w:val="00757DB5"/>
    <w:rsid w:val="00760750"/>
    <w:rsid w:val="0076108B"/>
    <w:rsid w:val="007611D0"/>
    <w:rsid w:val="007612D9"/>
    <w:rsid w:val="00764392"/>
    <w:rsid w:val="007647E8"/>
    <w:rsid w:val="00765A26"/>
    <w:rsid w:val="00772C02"/>
    <w:rsid w:val="007737F5"/>
    <w:rsid w:val="00776E8B"/>
    <w:rsid w:val="00777192"/>
    <w:rsid w:val="007771FA"/>
    <w:rsid w:val="007807A6"/>
    <w:rsid w:val="00780896"/>
    <w:rsid w:val="00780DEB"/>
    <w:rsid w:val="007811D6"/>
    <w:rsid w:val="00782369"/>
    <w:rsid w:val="00784E5B"/>
    <w:rsid w:val="0078664C"/>
    <w:rsid w:val="007900EF"/>
    <w:rsid w:val="007922FD"/>
    <w:rsid w:val="00793875"/>
    <w:rsid w:val="00793CDF"/>
    <w:rsid w:val="00794C12"/>
    <w:rsid w:val="00797BB1"/>
    <w:rsid w:val="00797BED"/>
    <w:rsid w:val="007A08D9"/>
    <w:rsid w:val="007A1677"/>
    <w:rsid w:val="007A3CB3"/>
    <w:rsid w:val="007A4452"/>
    <w:rsid w:val="007A7FEB"/>
    <w:rsid w:val="007B0F28"/>
    <w:rsid w:val="007C0587"/>
    <w:rsid w:val="007C5183"/>
    <w:rsid w:val="007C55B0"/>
    <w:rsid w:val="007C6E95"/>
    <w:rsid w:val="007D0DCB"/>
    <w:rsid w:val="007D219B"/>
    <w:rsid w:val="007D351B"/>
    <w:rsid w:val="007D51FF"/>
    <w:rsid w:val="007D5476"/>
    <w:rsid w:val="007E0475"/>
    <w:rsid w:val="007E0A46"/>
    <w:rsid w:val="007E29C7"/>
    <w:rsid w:val="007E3E7B"/>
    <w:rsid w:val="007E531D"/>
    <w:rsid w:val="007E626B"/>
    <w:rsid w:val="007E7DC1"/>
    <w:rsid w:val="007F005A"/>
    <w:rsid w:val="007F0D53"/>
    <w:rsid w:val="007F7ED0"/>
    <w:rsid w:val="00800A10"/>
    <w:rsid w:val="00802AAA"/>
    <w:rsid w:val="00804D7E"/>
    <w:rsid w:val="00811DEF"/>
    <w:rsid w:val="008130CF"/>
    <w:rsid w:val="00814466"/>
    <w:rsid w:val="0081733F"/>
    <w:rsid w:val="00817E62"/>
    <w:rsid w:val="00822673"/>
    <w:rsid w:val="0082705F"/>
    <w:rsid w:val="008275F7"/>
    <w:rsid w:val="00830467"/>
    <w:rsid w:val="00833110"/>
    <w:rsid w:val="0083363B"/>
    <w:rsid w:val="00836BC8"/>
    <w:rsid w:val="008410DF"/>
    <w:rsid w:val="00841E2A"/>
    <w:rsid w:val="00842358"/>
    <w:rsid w:val="0084289E"/>
    <w:rsid w:val="00842CBA"/>
    <w:rsid w:val="0084508E"/>
    <w:rsid w:val="00850FD6"/>
    <w:rsid w:val="00851287"/>
    <w:rsid w:val="00851C7B"/>
    <w:rsid w:val="008551C2"/>
    <w:rsid w:val="0085526E"/>
    <w:rsid w:val="00860A6C"/>
    <w:rsid w:val="00862694"/>
    <w:rsid w:val="00863968"/>
    <w:rsid w:val="0086725C"/>
    <w:rsid w:val="00870115"/>
    <w:rsid w:val="00870171"/>
    <w:rsid w:val="00870E35"/>
    <w:rsid w:val="00871B9C"/>
    <w:rsid w:val="0087492E"/>
    <w:rsid w:val="00881E62"/>
    <w:rsid w:val="00891E23"/>
    <w:rsid w:val="008930A9"/>
    <w:rsid w:val="00896551"/>
    <w:rsid w:val="008A0ECD"/>
    <w:rsid w:val="008A1451"/>
    <w:rsid w:val="008A1A20"/>
    <w:rsid w:val="008A4131"/>
    <w:rsid w:val="008A469A"/>
    <w:rsid w:val="008B1F2C"/>
    <w:rsid w:val="008B26AB"/>
    <w:rsid w:val="008B31BD"/>
    <w:rsid w:val="008B721B"/>
    <w:rsid w:val="008C0678"/>
    <w:rsid w:val="008C2268"/>
    <w:rsid w:val="008C3818"/>
    <w:rsid w:val="008C386A"/>
    <w:rsid w:val="008C50B6"/>
    <w:rsid w:val="008C6843"/>
    <w:rsid w:val="008D536C"/>
    <w:rsid w:val="008E0472"/>
    <w:rsid w:val="008E1092"/>
    <w:rsid w:val="008E2B05"/>
    <w:rsid w:val="008E30E6"/>
    <w:rsid w:val="008E7423"/>
    <w:rsid w:val="008E75CA"/>
    <w:rsid w:val="008F01B6"/>
    <w:rsid w:val="008F0981"/>
    <w:rsid w:val="008F0B67"/>
    <w:rsid w:val="00901C34"/>
    <w:rsid w:val="00901F6B"/>
    <w:rsid w:val="00903931"/>
    <w:rsid w:val="00915A8F"/>
    <w:rsid w:val="009172CC"/>
    <w:rsid w:val="00923D89"/>
    <w:rsid w:val="00924005"/>
    <w:rsid w:val="009314E7"/>
    <w:rsid w:val="00932B2F"/>
    <w:rsid w:val="009366E3"/>
    <w:rsid w:val="00943890"/>
    <w:rsid w:val="0094537A"/>
    <w:rsid w:val="009471DA"/>
    <w:rsid w:val="0095241E"/>
    <w:rsid w:val="00952AB3"/>
    <w:rsid w:val="00952FE4"/>
    <w:rsid w:val="009565C2"/>
    <w:rsid w:val="009575B2"/>
    <w:rsid w:val="0095769D"/>
    <w:rsid w:val="00960DBC"/>
    <w:rsid w:val="00962698"/>
    <w:rsid w:val="00967C77"/>
    <w:rsid w:val="00973542"/>
    <w:rsid w:val="009736B3"/>
    <w:rsid w:val="009745AC"/>
    <w:rsid w:val="0097565B"/>
    <w:rsid w:val="00983DF8"/>
    <w:rsid w:val="009861F5"/>
    <w:rsid w:val="009865B1"/>
    <w:rsid w:val="009946F0"/>
    <w:rsid w:val="00994A9A"/>
    <w:rsid w:val="009A30A6"/>
    <w:rsid w:val="009A3F0B"/>
    <w:rsid w:val="009A4373"/>
    <w:rsid w:val="009A4498"/>
    <w:rsid w:val="009A495F"/>
    <w:rsid w:val="009A5E3A"/>
    <w:rsid w:val="009A7796"/>
    <w:rsid w:val="009B0DF5"/>
    <w:rsid w:val="009B1FE5"/>
    <w:rsid w:val="009B4593"/>
    <w:rsid w:val="009B59A7"/>
    <w:rsid w:val="009C087E"/>
    <w:rsid w:val="009C7D48"/>
    <w:rsid w:val="009D036A"/>
    <w:rsid w:val="009D086C"/>
    <w:rsid w:val="009D2BF5"/>
    <w:rsid w:val="009D4B62"/>
    <w:rsid w:val="009D5102"/>
    <w:rsid w:val="009E11F9"/>
    <w:rsid w:val="009E3BF7"/>
    <w:rsid w:val="009E5C7C"/>
    <w:rsid w:val="009E7200"/>
    <w:rsid w:val="009F36FE"/>
    <w:rsid w:val="009F3A23"/>
    <w:rsid w:val="009F5462"/>
    <w:rsid w:val="00A02062"/>
    <w:rsid w:val="00A04987"/>
    <w:rsid w:val="00A04C94"/>
    <w:rsid w:val="00A050AF"/>
    <w:rsid w:val="00A05E41"/>
    <w:rsid w:val="00A1681E"/>
    <w:rsid w:val="00A16F05"/>
    <w:rsid w:val="00A25865"/>
    <w:rsid w:val="00A2625F"/>
    <w:rsid w:val="00A331F8"/>
    <w:rsid w:val="00A33641"/>
    <w:rsid w:val="00A33C70"/>
    <w:rsid w:val="00A3706E"/>
    <w:rsid w:val="00A37CB6"/>
    <w:rsid w:val="00A45671"/>
    <w:rsid w:val="00A52BA2"/>
    <w:rsid w:val="00A53B6D"/>
    <w:rsid w:val="00A55953"/>
    <w:rsid w:val="00A6384D"/>
    <w:rsid w:val="00A66B75"/>
    <w:rsid w:val="00A66F8C"/>
    <w:rsid w:val="00A6718D"/>
    <w:rsid w:val="00A6752C"/>
    <w:rsid w:val="00A7701B"/>
    <w:rsid w:val="00A77DAB"/>
    <w:rsid w:val="00A805FC"/>
    <w:rsid w:val="00A86D93"/>
    <w:rsid w:val="00A916EE"/>
    <w:rsid w:val="00A93FD9"/>
    <w:rsid w:val="00A940B9"/>
    <w:rsid w:val="00A94DD3"/>
    <w:rsid w:val="00A9514F"/>
    <w:rsid w:val="00A96B5D"/>
    <w:rsid w:val="00AA1E1E"/>
    <w:rsid w:val="00AA3530"/>
    <w:rsid w:val="00AA447D"/>
    <w:rsid w:val="00AA524A"/>
    <w:rsid w:val="00AB0A78"/>
    <w:rsid w:val="00AB165D"/>
    <w:rsid w:val="00AB1FA6"/>
    <w:rsid w:val="00AB5A78"/>
    <w:rsid w:val="00AB7C8E"/>
    <w:rsid w:val="00AC25B4"/>
    <w:rsid w:val="00AD036A"/>
    <w:rsid w:val="00AD0FF5"/>
    <w:rsid w:val="00AD3A16"/>
    <w:rsid w:val="00AE5A27"/>
    <w:rsid w:val="00AE63EB"/>
    <w:rsid w:val="00AF0EC2"/>
    <w:rsid w:val="00AF2BC9"/>
    <w:rsid w:val="00AF59A7"/>
    <w:rsid w:val="00AF6571"/>
    <w:rsid w:val="00AF7D6F"/>
    <w:rsid w:val="00B00380"/>
    <w:rsid w:val="00B00968"/>
    <w:rsid w:val="00B02983"/>
    <w:rsid w:val="00B04B13"/>
    <w:rsid w:val="00B05AE7"/>
    <w:rsid w:val="00B07118"/>
    <w:rsid w:val="00B07A57"/>
    <w:rsid w:val="00B07E93"/>
    <w:rsid w:val="00B137F7"/>
    <w:rsid w:val="00B139C9"/>
    <w:rsid w:val="00B16089"/>
    <w:rsid w:val="00B17DAA"/>
    <w:rsid w:val="00B17FD0"/>
    <w:rsid w:val="00B20684"/>
    <w:rsid w:val="00B20940"/>
    <w:rsid w:val="00B21BAB"/>
    <w:rsid w:val="00B263C2"/>
    <w:rsid w:val="00B276D5"/>
    <w:rsid w:val="00B27F0A"/>
    <w:rsid w:val="00B34EAF"/>
    <w:rsid w:val="00B37EA1"/>
    <w:rsid w:val="00B428E1"/>
    <w:rsid w:val="00B45137"/>
    <w:rsid w:val="00B4747F"/>
    <w:rsid w:val="00B50776"/>
    <w:rsid w:val="00B529B3"/>
    <w:rsid w:val="00B57090"/>
    <w:rsid w:val="00B60CAE"/>
    <w:rsid w:val="00B675D4"/>
    <w:rsid w:val="00B679AA"/>
    <w:rsid w:val="00B81E02"/>
    <w:rsid w:val="00B82C31"/>
    <w:rsid w:val="00B837B0"/>
    <w:rsid w:val="00B84A67"/>
    <w:rsid w:val="00B85885"/>
    <w:rsid w:val="00B92F55"/>
    <w:rsid w:val="00B93D44"/>
    <w:rsid w:val="00B94B40"/>
    <w:rsid w:val="00BA0F1A"/>
    <w:rsid w:val="00BA3893"/>
    <w:rsid w:val="00BA3A70"/>
    <w:rsid w:val="00BA4449"/>
    <w:rsid w:val="00BA5FBC"/>
    <w:rsid w:val="00BB1D32"/>
    <w:rsid w:val="00BB295A"/>
    <w:rsid w:val="00BC14AC"/>
    <w:rsid w:val="00BC2151"/>
    <w:rsid w:val="00BC4364"/>
    <w:rsid w:val="00BC4DC9"/>
    <w:rsid w:val="00BC67D8"/>
    <w:rsid w:val="00BC7D2A"/>
    <w:rsid w:val="00BC7FC6"/>
    <w:rsid w:val="00BD7F24"/>
    <w:rsid w:val="00BE2117"/>
    <w:rsid w:val="00BE333B"/>
    <w:rsid w:val="00BE5711"/>
    <w:rsid w:val="00BE65CD"/>
    <w:rsid w:val="00BE782F"/>
    <w:rsid w:val="00BF05BC"/>
    <w:rsid w:val="00BF16AF"/>
    <w:rsid w:val="00BF2AA0"/>
    <w:rsid w:val="00BF3D5E"/>
    <w:rsid w:val="00BF7345"/>
    <w:rsid w:val="00C014D8"/>
    <w:rsid w:val="00C03F42"/>
    <w:rsid w:val="00C053BD"/>
    <w:rsid w:val="00C0747A"/>
    <w:rsid w:val="00C13D2A"/>
    <w:rsid w:val="00C1447E"/>
    <w:rsid w:val="00C1525C"/>
    <w:rsid w:val="00C20118"/>
    <w:rsid w:val="00C226BC"/>
    <w:rsid w:val="00C2324B"/>
    <w:rsid w:val="00C2383F"/>
    <w:rsid w:val="00C23DC3"/>
    <w:rsid w:val="00C26C80"/>
    <w:rsid w:val="00C2752A"/>
    <w:rsid w:val="00C27B87"/>
    <w:rsid w:val="00C27E4E"/>
    <w:rsid w:val="00C313D0"/>
    <w:rsid w:val="00C32892"/>
    <w:rsid w:val="00C34511"/>
    <w:rsid w:val="00C35D96"/>
    <w:rsid w:val="00C36758"/>
    <w:rsid w:val="00C37215"/>
    <w:rsid w:val="00C378E2"/>
    <w:rsid w:val="00C41B70"/>
    <w:rsid w:val="00C41C85"/>
    <w:rsid w:val="00C452A8"/>
    <w:rsid w:val="00C50331"/>
    <w:rsid w:val="00C52AC7"/>
    <w:rsid w:val="00C5338C"/>
    <w:rsid w:val="00C61E46"/>
    <w:rsid w:val="00C61F77"/>
    <w:rsid w:val="00C644A2"/>
    <w:rsid w:val="00C676DA"/>
    <w:rsid w:val="00C7107B"/>
    <w:rsid w:val="00C723F2"/>
    <w:rsid w:val="00C72A13"/>
    <w:rsid w:val="00C72B6B"/>
    <w:rsid w:val="00C75203"/>
    <w:rsid w:val="00C75CD7"/>
    <w:rsid w:val="00C80649"/>
    <w:rsid w:val="00C8284E"/>
    <w:rsid w:val="00C833AC"/>
    <w:rsid w:val="00C8403F"/>
    <w:rsid w:val="00C86AF8"/>
    <w:rsid w:val="00C87579"/>
    <w:rsid w:val="00C91E6D"/>
    <w:rsid w:val="00C93AA2"/>
    <w:rsid w:val="00C9466B"/>
    <w:rsid w:val="00C947AE"/>
    <w:rsid w:val="00C9639E"/>
    <w:rsid w:val="00C9782F"/>
    <w:rsid w:val="00CA1626"/>
    <w:rsid w:val="00CA21E9"/>
    <w:rsid w:val="00CA5F0C"/>
    <w:rsid w:val="00CA631C"/>
    <w:rsid w:val="00CB14E2"/>
    <w:rsid w:val="00CB3293"/>
    <w:rsid w:val="00CB37E9"/>
    <w:rsid w:val="00CB5126"/>
    <w:rsid w:val="00CB6647"/>
    <w:rsid w:val="00CB6BC1"/>
    <w:rsid w:val="00CB6D4A"/>
    <w:rsid w:val="00CC063A"/>
    <w:rsid w:val="00CC06EB"/>
    <w:rsid w:val="00CC36C5"/>
    <w:rsid w:val="00CC4BDF"/>
    <w:rsid w:val="00CD047A"/>
    <w:rsid w:val="00CD3614"/>
    <w:rsid w:val="00CD7F95"/>
    <w:rsid w:val="00CE07E0"/>
    <w:rsid w:val="00CE1643"/>
    <w:rsid w:val="00CE2BCA"/>
    <w:rsid w:val="00CE7C3C"/>
    <w:rsid w:val="00CF01BE"/>
    <w:rsid w:val="00D00328"/>
    <w:rsid w:val="00D01EE8"/>
    <w:rsid w:val="00D01F62"/>
    <w:rsid w:val="00D02800"/>
    <w:rsid w:val="00D05FBA"/>
    <w:rsid w:val="00D06441"/>
    <w:rsid w:val="00D069A5"/>
    <w:rsid w:val="00D13DCF"/>
    <w:rsid w:val="00D1613B"/>
    <w:rsid w:val="00D20CC2"/>
    <w:rsid w:val="00D2104B"/>
    <w:rsid w:val="00D21F07"/>
    <w:rsid w:val="00D24964"/>
    <w:rsid w:val="00D26152"/>
    <w:rsid w:val="00D26B6E"/>
    <w:rsid w:val="00D26ED9"/>
    <w:rsid w:val="00D27440"/>
    <w:rsid w:val="00D27BD0"/>
    <w:rsid w:val="00D318C7"/>
    <w:rsid w:val="00D35B49"/>
    <w:rsid w:val="00D361C3"/>
    <w:rsid w:val="00D40343"/>
    <w:rsid w:val="00D40C50"/>
    <w:rsid w:val="00D40FE3"/>
    <w:rsid w:val="00D41C0C"/>
    <w:rsid w:val="00D46714"/>
    <w:rsid w:val="00D50257"/>
    <w:rsid w:val="00D54ABB"/>
    <w:rsid w:val="00D55FAC"/>
    <w:rsid w:val="00D57BD8"/>
    <w:rsid w:val="00D603DA"/>
    <w:rsid w:val="00D63071"/>
    <w:rsid w:val="00D65136"/>
    <w:rsid w:val="00D71498"/>
    <w:rsid w:val="00D73C94"/>
    <w:rsid w:val="00D7467D"/>
    <w:rsid w:val="00D7480D"/>
    <w:rsid w:val="00D80F1F"/>
    <w:rsid w:val="00D816D4"/>
    <w:rsid w:val="00D91A7E"/>
    <w:rsid w:val="00D92AE9"/>
    <w:rsid w:val="00D92FC3"/>
    <w:rsid w:val="00D9699A"/>
    <w:rsid w:val="00D97DDB"/>
    <w:rsid w:val="00DA1162"/>
    <w:rsid w:val="00DA3095"/>
    <w:rsid w:val="00DA5B59"/>
    <w:rsid w:val="00DA7B6C"/>
    <w:rsid w:val="00DB11DF"/>
    <w:rsid w:val="00DB2A43"/>
    <w:rsid w:val="00DB4D6E"/>
    <w:rsid w:val="00DB6EAA"/>
    <w:rsid w:val="00DC0577"/>
    <w:rsid w:val="00DC09AC"/>
    <w:rsid w:val="00DC1035"/>
    <w:rsid w:val="00DC2E00"/>
    <w:rsid w:val="00DC32E6"/>
    <w:rsid w:val="00DC6637"/>
    <w:rsid w:val="00DC68ED"/>
    <w:rsid w:val="00DD29BB"/>
    <w:rsid w:val="00DD2FEE"/>
    <w:rsid w:val="00DD3C3B"/>
    <w:rsid w:val="00DE3E3D"/>
    <w:rsid w:val="00DE42BA"/>
    <w:rsid w:val="00DE438D"/>
    <w:rsid w:val="00DE4CE8"/>
    <w:rsid w:val="00DE7478"/>
    <w:rsid w:val="00DE7D31"/>
    <w:rsid w:val="00DF1537"/>
    <w:rsid w:val="00DF4B41"/>
    <w:rsid w:val="00E01D2D"/>
    <w:rsid w:val="00E01E93"/>
    <w:rsid w:val="00E039C1"/>
    <w:rsid w:val="00E04547"/>
    <w:rsid w:val="00E04FF1"/>
    <w:rsid w:val="00E0600E"/>
    <w:rsid w:val="00E073F5"/>
    <w:rsid w:val="00E10887"/>
    <w:rsid w:val="00E12332"/>
    <w:rsid w:val="00E14529"/>
    <w:rsid w:val="00E146B2"/>
    <w:rsid w:val="00E14A60"/>
    <w:rsid w:val="00E3035D"/>
    <w:rsid w:val="00E31ECB"/>
    <w:rsid w:val="00E3403A"/>
    <w:rsid w:val="00E3695C"/>
    <w:rsid w:val="00E37192"/>
    <w:rsid w:val="00E4284B"/>
    <w:rsid w:val="00E428F4"/>
    <w:rsid w:val="00E45A53"/>
    <w:rsid w:val="00E5174D"/>
    <w:rsid w:val="00E54820"/>
    <w:rsid w:val="00E54B74"/>
    <w:rsid w:val="00E5616D"/>
    <w:rsid w:val="00E57BD2"/>
    <w:rsid w:val="00E62D33"/>
    <w:rsid w:val="00E63362"/>
    <w:rsid w:val="00E636E8"/>
    <w:rsid w:val="00E64C0E"/>
    <w:rsid w:val="00E666D2"/>
    <w:rsid w:val="00E70817"/>
    <w:rsid w:val="00E70BF6"/>
    <w:rsid w:val="00E72B8B"/>
    <w:rsid w:val="00E74A28"/>
    <w:rsid w:val="00E75AE8"/>
    <w:rsid w:val="00E75DEE"/>
    <w:rsid w:val="00E7770C"/>
    <w:rsid w:val="00E820B2"/>
    <w:rsid w:val="00E82DFA"/>
    <w:rsid w:val="00E85281"/>
    <w:rsid w:val="00E8667A"/>
    <w:rsid w:val="00E87D17"/>
    <w:rsid w:val="00E94950"/>
    <w:rsid w:val="00E9497A"/>
    <w:rsid w:val="00EA0AAD"/>
    <w:rsid w:val="00EA1C44"/>
    <w:rsid w:val="00EA2540"/>
    <w:rsid w:val="00EA4B6A"/>
    <w:rsid w:val="00EA4EE2"/>
    <w:rsid w:val="00EA7D75"/>
    <w:rsid w:val="00EB12C9"/>
    <w:rsid w:val="00EB35B0"/>
    <w:rsid w:val="00EB4C00"/>
    <w:rsid w:val="00EB59AF"/>
    <w:rsid w:val="00EB6087"/>
    <w:rsid w:val="00EC02C6"/>
    <w:rsid w:val="00EC08A3"/>
    <w:rsid w:val="00EC08EC"/>
    <w:rsid w:val="00EC0EDA"/>
    <w:rsid w:val="00EC3A96"/>
    <w:rsid w:val="00EC40EB"/>
    <w:rsid w:val="00EC5EBA"/>
    <w:rsid w:val="00ED0BC5"/>
    <w:rsid w:val="00ED19C4"/>
    <w:rsid w:val="00ED39E7"/>
    <w:rsid w:val="00ED44DF"/>
    <w:rsid w:val="00ED4A4F"/>
    <w:rsid w:val="00ED6932"/>
    <w:rsid w:val="00ED7DA7"/>
    <w:rsid w:val="00EE053B"/>
    <w:rsid w:val="00EE1DF4"/>
    <w:rsid w:val="00EE2734"/>
    <w:rsid w:val="00EE5739"/>
    <w:rsid w:val="00EE5D36"/>
    <w:rsid w:val="00EE6565"/>
    <w:rsid w:val="00EF286E"/>
    <w:rsid w:val="00EF2DBC"/>
    <w:rsid w:val="00EF43F6"/>
    <w:rsid w:val="00EF4C8B"/>
    <w:rsid w:val="00EF5110"/>
    <w:rsid w:val="00EF5F37"/>
    <w:rsid w:val="00EF68AE"/>
    <w:rsid w:val="00EF693E"/>
    <w:rsid w:val="00EF774E"/>
    <w:rsid w:val="00EF7D4B"/>
    <w:rsid w:val="00F0048E"/>
    <w:rsid w:val="00F045A1"/>
    <w:rsid w:val="00F05818"/>
    <w:rsid w:val="00F064C2"/>
    <w:rsid w:val="00F07D42"/>
    <w:rsid w:val="00F10FF4"/>
    <w:rsid w:val="00F13E0D"/>
    <w:rsid w:val="00F15B30"/>
    <w:rsid w:val="00F16A90"/>
    <w:rsid w:val="00F16F91"/>
    <w:rsid w:val="00F26A95"/>
    <w:rsid w:val="00F36FB2"/>
    <w:rsid w:val="00F41E35"/>
    <w:rsid w:val="00F4323F"/>
    <w:rsid w:val="00F44791"/>
    <w:rsid w:val="00F47D02"/>
    <w:rsid w:val="00F50974"/>
    <w:rsid w:val="00F50B14"/>
    <w:rsid w:val="00F512C8"/>
    <w:rsid w:val="00F5175D"/>
    <w:rsid w:val="00F52218"/>
    <w:rsid w:val="00F5321F"/>
    <w:rsid w:val="00F628DE"/>
    <w:rsid w:val="00F65153"/>
    <w:rsid w:val="00F65894"/>
    <w:rsid w:val="00F670B9"/>
    <w:rsid w:val="00F70C69"/>
    <w:rsid w:val="00F74BAC"/>
    <w:rsid w:val="00F76500"/>
    <w:rsid w:val="00F76F35"/>
    <w:rsid w:val="00F77ABD"/>
    <w:rsid w:val="00F81CC9"/>
    <w:rsid w:val="00F8266E"/>
    <w:rsid w:val="00F83432"/>
    <w:rsid w:val="00F846B8"/>
    <w:rsid w:val="00F86D47"/>
    <w:rsid w:val="00F87655"/>
    <w:rsid w:val="00F902AD"/>
    <w:rsid w:val="00F91FDC"/>
    <w:rsid w:val="00F925DC"/>
    <w:rsid w:val="00F965B6"/>
    <w:rsid w:val="00F9718B"/>
    <w:rsid w:val="00FA04EC"/>
    <w:rsid w:val="00FA24DD"/>
    <w:rsid w:val="00FA3864"/>
    <w:rsid w:val="00FA39CC"/>
    <w:rsid w:val="00FA57E2"/>
    <w:rsid w:val="00FB0E83"/>
    <w:rsid w:val="00FB3725"/>
    <w:rsid w:val="00FB3FE5"/>
    <w:rsid w:val="00FB5DDB"/>
    <w:rsid w:val="00FB7745"/>
    <w:rsid w:val="00FC0B93"/>
    <w:rsid w:val="00FC1697"/>
    <w:rsid w:val="00FC2F42"/>
    <w:rsid w:val="00FC389C"/>
    <w:rsid w:val="00FC6BB0"/>
    <w:rsid w:val="00FD31EB"/>
    <w:rsid w:val="00FE13B5"/>
    <w:rsid w:val="00FE3E97"/>
    <w:rsid w:val="00FE68A0"/>
    <w:rsid w:val="00FF0036"/>
    <w:rsid w:val="00FF1FC5"/>
    <w:rsid w:val="00FF4E41"/>
    <w:rsid w:val="00FF5AF7"/>
    <w:rsid w:val="00FF66B2"/>
    <w:rsid w:val="00FF75EA"/>
    <w:rsid w:val="00FF7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864"/>
  </w:style>
  <w:style w:type="paragraph" w:styleId="1">
    <w:name w:val="heading 1"/>
    <w:basedOn w:val="a"/>
    <w:link w:val="10"/>
    <w:uiPriority w:val="9"/>
    <w:qFormat/>
    <w:rsid w:val="000419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19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19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9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19B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19B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419B2"/>
    <w:rPr>
      <w:color w:val="0000FF"/>
      <w:u w:val="single"/>
    </w:rPr>
  </w:style>
  <w:style w:type="character" w:styleId="a4">
    <w:name w:val="FollowedHyperlink"/>
    <w:basedOn w:val="a0"/>
    <w:uiPriority w:val="99"/>
    <w:semiHidden/>
    <w:unhideWhenUsed/>
    <w:rsid w:val="000419B2"/>
    <w:rPr>
      <w:color w:val="800080"/>
      <w:u w:val="single"/>
    </w:rPr>
  </w:style>
  <w:style w:type="paragraph" w:styleId="z-">
    <w:name w:val="HTML Top of Form"/>
    <w:basedOn w:val="a"/>
    <w:next w:val="a"/>
    <w:link w:val="z-0"/>
    <w:hidden/>
    <w:uiPriority w:val="99"/>
    <w:semiHidden/>
    <w:unhideWhenUsed/>
    <w:rsid w:val="000419B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419B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419B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419B2"/>
    <w:rPr>
      <w:rFonts w:ascii="Arial" w:eastAsia="Times New Roman" w:hAnsi="Arial" w:cs="Arial"/>
      <w:vanish/>
      <w:sz w:val="16"/>
      <w:szCs w:val="16"/>
      <w:lang w:eastAsia="ru-RU"/>
    </w:rPr>
  </w:style>
  <w:style w:type="character" w:customStyle="1" w:styleId="headernametx">
    <w:name w:val="header_name_tx"/>
    <w:basedOn w:val="a0"/>
    <w:rsid w:val="000419B2"/>
  </w:style>
  <w:style w:type="character" w:customStyle="1" w:styleId="apple-converted-space">
    <w:name w:val="apple-converted-space"/>
    <w:basedOn w:val="a0"/>
    <w:rsid w:val="000419B2"/>
  </w:style>
  <w:style w:type="character" w:customStyle="1" w:styleId="info-title">
    <w:name w:val="info-title"/>
    <w:basedOn w:val="a0"/>
    <w:rsid w:val="000419B2"/>
  </w:style>
  <w:style w:type="paragraph" w:styleId="a5">
    <w:name w:val="Normal (Web)"/>
    <w:basedOn w:val="a"/>
    <w:uiPriority w:val="99"/>
    <w:semiHidden/>
    <w:unhideWhenUsed/>
    <w:rsid w:val="000419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419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419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41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0419B2"/>
  </w:style>
  <w:style w:type="paragraph" w:customStyle="1" w:styleId="copytitle">
    <w:name w:val="copytitle"/>
    <w:basedOn w:val="a"/>
    <w:rsid w:val="00041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419B2"/>
    <w:rPr>
      <w:b/>
      <w:bCs/>
    </w:rPr>
  </w:style>
  <w:style w:type="paragraph" w:customStyle="1" w:styleId="copyright">
    <w:name w:val="copyright"/>
    <w:basedOn w:val="a"/>
    <w:rsid w:val="000419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41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0419B2"/>
  </w:style>
</w:styles>
</file>

<file path=word/webSettings.xml><?xml version="1.0" encoding="utf-8"?>
<w:webSettings xmlns:r="http://schemas.openxmlformats.org/officeDocument/2006/relationships" xmlns:w="http://schemas.openxmlformats.org/wordprocessingml/2006/main">
  <w:divs>
    <w:div w:id="1758749646">
      <w:bodyDiv w:val="1"/>
      <w:marLeft w:val="0"/>
      <w:marRight w:val="0"/>
      <w:marTop w:val="0"/>
      <w:marBottom w:val="0"/>
      <w:divBdr>
        <w:top w:val="none" w:sz="0" w:space="0" w:color="auto"/>
        <w:left w:val="none" w:sz="0" w:space="0" w:color="auto"/>
        <w:bottom w:val="none" w:sz="0" w:space="0" w:color="auto"/>
        <w:right w:val="none" w:sz="0" w:space="0" w:color="auto"/>
      </w:divBdr>
      <w:divsChild>
        <w:div w:id="2086563140">
          <w:marLeft w:val="347"/>
          <w:marRight w:val="347"/>
          <w:marTop w:val="0"/>
          <w:marBottom w:val="0"/>
          <w:divBdr>
            <w:top w:val="none" w:sz="0" w:space="0" w:color="auto"/>
            <w:left w:val="none" w:sz="0" w:space="0" w:color="auto"/>
            <w:bottom w:val="none" w:sz="0" w:space="0" w:color="auto"/>
            <w:right w:val="none" w:sz="0" w:space="0" w:color="auto"/>
          </w:divBdr>
          <w:divsChild>
            <w:div w:id="1514802290">
              <w:marLeft w:val="0"/>
              <w:marRight w:val="0"/>
              <w:marTop w:val="173"/>
              <w:marBottom w:val="243"/>
              <w:divBdr>
                <w:top w:val="none" w:sz="0" w:space="0" w:color="auto"/>
                <w:left w:val="none" w:sz="0" w:space="0" w:color="auto"/>
                <w:bottom w:val="none" w:sz="0" w:space="0" w:color="auto"/>
                <w:right w:val="none" w:sz="0" w:space="0" w:color="auto"/>
              </w:divBdr>
              <w:divsChild>
                <w:div w:id="1248198723">
                  <w:marLeft w:val="17"/>
                  <w:marRight w:val="17"/>
                  <w:marTop w:val="17"/>
                  <w:marBottom w:val="17"/>
                  <w:divBdr>
                    <w:top w:val="none" w:sz="0" w:space="0" w:color="auto"/>
                    <w:left w:val="none" w:sz="0" w:space="0" w:color="auto"/>
                    <w:bottom w:val="none" w:sz="0" w:space="0" w:color="auto"/>
                    <w:right w:val="none" w:sz="0" w:space="0" w:color="auto"/>
                  </w:divBdr>
                  <w:divsChild>
                    <w:div w:id="899171168">
                      <w:marLeft w:val="0"/>
                      <w:marRight w:val="0"/>
                      <w:marTop w:val="0"/>
                      <w:marBottom w:val="0"/>
                      <w:divBdr>
                        <w:top w:val="none" w:sz="0" w:space="0" w:color="auto"/>
                        <w:left w:val="none" w:sz="0" w:space="0" w:color="auto"/>
                        <w:bottom w:val="none" w:sz="0" w:space="0" w:color="auto"/>
                        <w:right w:val="none" w:sz="0" w:space="0" w:color="auto"/>
                      </w:divBdr>
                    </w:div>
                    <w:div w:id="1354572531">
                      <w:marLeft w:val="0"/>
                      <w:marRight w:val="0"/>
                      <w:marTop w:val="0"/>
                      <w:marBottom w:val="0"/>
                      <w:divBdr>
                        <w:top w:val="none" w:sz="0" w:space="0" w:color="auto"/>
                        <w:left w:val="none" w:sz="0" w:space="0" w:color="auto"/>
                        <w:bottom w:val="none" w:sz="0" w:space="0" w:color="auto"/>
                        <w:right w:val="none" w:sz="0" w:space="0" w:color="auto"/>
                      </w:divBdr>
                    </w:div>
                  </w:divsChild>
                </w:div>
                <w:div w:id="472018342">
                  <w:marLeft w:val="0"/>
                  <w:marRight w:val="0"/>
                  <w:marTop w:val="0"/>
                  <w:marBottom w:val="0"/>
                  <w:divBdr>
                    <w:top w:val="none" w:sz="0" w:space="0" w:color="auto"/>
                    <w:left w:val="none" w:sz="0" w:space="0" w:color="auto"/>
                    <w:bottom w:val="none" w:sz="0" w:space="0" w:color="auto"/>
                    <w:right w:val="none" w:sz="0" w:space="0" w:color="auto"/>
                  </w:divBdr>
                  <w:divsChild>
                    <w:div w:id="505487143">
                      <w:marLeft w:val="0"/>
                      <w:marRight w:val="0"/>
                      <w:marTop w:val="0"/>
                      <w:marBottom w:val="0"/>
                      <w:divBdr>
                        <w:top w:val="none" w:sz="0" w:space="0" w:color="auto"/>
                        <w:left w:val="none" w:sz="0" w:space="0" w:color="auto"/>
                        <w:bottom w:val="none" w:sz="0" w:space="0" w:color="auto"/>
                        <w:right w:val="none" w:sz="0" w:space="0" w:color="auto"/>
                      </w:divBdr>
                      <w:divsChild>
                        <w:div w:id="1234197548">
                          <w:marLeft w:val="0"/>
                          <w:marRight w:val="0"/>
                          <w:marTop w:val="0"/>
                          <w:marBottom w:val="0"/>
                          <w:divBdr>
                            <w:top w:val="none" w:sz="0" w:space="0" w:color="auto"/>
                            <w:left w:val="none" w:sz="0" w:space="0" w:color="auto"/>
                            <w:bottom w:val="none" w:sz="0" w:space="0" w:color="auto"/>
                            <w:right w:val="none" w:sz="0" w:space="0" w:color="auto"/>
                          </w:divBdr>
                          <w:divsChild>
                            <w:div w:id="549612874">
                              <w:marLeft w:val="9143"/>
                              <w:marRight w:val="0"/>
                              <w:marTop w:val="0"/>
                              <w:marBottom w:val="0"/>
                              <w:divBdr>
                                <w:top w:val="none" w:sz="0" w:space="0" w:color="auto"/>
                                <w:left w:val="none" w:sz="0" w:space="0" w:color="auto"/>
                                <w:bottom w:val="none" w:sz="0" w:space="0" w:color="auto"/>
                                <w:right w:val="none" w:sz="0" w:space="0" w:color="auto"/>
                              </w:divBdr>
                            </w:div>
                          </w:divsChild>
                        </w:div>
                        <w:div w:id="614945325">
                          <w:marLeft w:val="-16777"/>
                          <w:marRight w:val="520"/>
                          <w:marTop w:val="607"/>
                          <w:marBottom w:val="0"/>
                          <w:divBdr>
                            <w:top w:val="none" w:sz="0" w:space="0" w:color="auto"/>
                            <w:left w:val="none" w:sz="0" w:space="0" w:color="auto"/>
                            <w:bottom w:val="none" w:sz="0" w:space="0" w:color="auto"/>
                            <w:right w:val="none" w:sz="0" w:space="0" w:color="auto"/>
                          </w:divBdr>
                        </w:div>
                        <w:div w:id="5786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925">
                  <w:marLeft w:val="17"/>
                  <w:marRight w:val="17"/>
                  <w:marTop w:val="0"/>
                  <w:marBottom w:val="0"/>
                  <w:divBdr>
                    <w:top w:val="none" w:sz="0" w:space="0" w:color="auto"/>
                    <w:left w:val="none" w:sz="0" w:space="0" w:color="auto"/>
                    <w:bottom w:val="none" w:sz="0" w:space="0" w:color="auto"/>
                    <w:right w:val="none" w:sz="0" w:space="0" w:color="auto"/>
                  </w:divBdr>
                </w:div>
              </w:divsChild>
            </w:div>
            <w:div w:id="651252497">
              <w:marLeft w:val="0"/>
              <w:marRight w:val="0"/>
              <w:marTop w:val="0"/>
              <w:marBottom w:val="798"/>
              <w:divBdr>
                <w:top w:val="none" w:sz="0" w:space="0" w:color="auto"/>
                <w:left w:val="none" w:sz="0" w:space="0" w:color="auto"/>
                <w:bottom w:val="none" w:sz="0" w:space="0" w:color="auto"/>
                <w:right w:val="none" w:sz="0" w:space="0" w:color="auto"/>
              </w:divBdr>
              <w:divsChild>
                <w:div w:id="2134591037">
                  <w:marLeft w:val="0"/>
                  <w:marRight w:val="0"/>
                  <w:marTop w:val="0"/>
                  <w:marBottom w:val="520"/>
                  <w:divBdr>
                    <w:top w:val="none" w:sz="0" w:space="0" w:color="auto"/>
                    <w:left w:val="none" w:sz="0" w:space="0" w:color="auto"/>
                    <w:bottom w:val="none" w:sz="0" w:space="0" w:color="auto"/>
                    <w:right w:val="none" w:sz="0" w:space="0" w:color="auto"/>
                  </w:divBdr>
                  <w:divsChild>
                    <w:div w:id="310838542">
                      <w:marLeft w:val="0"/>
                      <w:marRight w:val="0"/>
                      <w:marTop w:val="0"/>
                      <w:marBottom w:val="0"/>
                      <w:divBdr>
                        <w:top w:val="none" w:sz="0" w:space="0" w:color="auto"/>
                        <w:left w:val="none" w:sz="0" w:space="0" w:color="auto"/>
                        <w:bottom w:val="none" w:sz="0" w:space="0" w:color="auto"/>
                        <w:right w:val="none" w:sz="0" w:space="0" w:color="auto"/>
                      </w:divBdr>
                    </w:div>
                    <w:div w:id="671958157">
                      <w:marLeft w:val="0"/>
                      <w:marRight w:val="0"/>
                      <w:marTop w:val="1110"/>
                      <w:marBottom w:val="520"/>
                      <w:divBdr>
                        <w:top w:val="single" w:sz="6" w:space="9" w:color="CDCDCD"/>
                        <w:left w:val="single" w:sz="6" w:space="0" w:color="CDCDCD"/>
                        <w:bottom w:val="single" w:sz="6" w:space="31" w:color="CDCDCD"/>
                        <w:right w:val="single" w:sz="6" w:space="0" w:color="CDCDCD"/>
                      </w:divBdr>
                      <w:divsChild>
                        <w:div w:id="468131670">
                          <w:marLeft w:val="0"/>
                          <w:marRight w:val="0"/>
                          <w:marTop w:val="0"/>
                          <w:marBottom w:val="1214"/>
                          <w:divBdr>
                            <w:top w:val="none" w:sz="0" w:space="0" w:color="auto"/>
                            <w:left w:val="none" w:sz="0" w:space="0" w:color="auto"/>
                            <w:bottom w:val="none" w:sz="0" w:space="0" w:color="auto"/>
                            <w:right w:val="none" w:sz="0" w:space="0" w:color="auto"/>
                          </w:divBdr>
                          <w:divsChild>
                            <w:div w:id="1950502491">
                              <w:marLeft w:val="0"/>
                              <w:marRight w:val="0"/>
                              <w:marTop w:val="0"/>
                              <w:marBottom w:val="0"/>
                              <w:divBdr>
                                <w:top w:val="none" w:sz="0" w:space="0" w:color="auto"/>
                                <w:left w:val="none" w:sz="0" w:space="0" w:color="auto"/>
                                <w:bottom w:val="none" w:sz="0" w:space="0" w:color="auto"/>
                                <w:right w:val="none" w:sz="0" w:space="0" w:color="auto"/>
                              </w:divBdr>
                            </w:div>
                            <w:div w:id="1153377345">
                              <w:marLeft w:val="0"/>
                              <w:marRight w:val="0"/>
                              <w:marTop w:val="0"/>
                              <w:marBottom w:val="0"/>
                              <w:divBdr>
                                <w:top w:val="none" w:sz="0" w:space="0" w:color="auto"/>
                                <w:left w:val="none" w:sz="0" w:space="0" w:color="auto"/>
                                <w:bottom w:val="none" w:sz="0" w:space="0" w:color="auto"/>
                                <w:right w:val="none" w:sz="0" w:space="0" w:color="auto"/>
                              </w:divBdr>
                              <w:divsChild>
                                <w:div w:id="38482402">
                                  <w:marLeft w:val="0"/>
                                  <w:marRight w:val="0"/>
                                  <w:marTop w:val="0"/>
                                  <w:marBottom w:val="0"/>
                                  <w:divBdr>
                                    <w:top w:val="none" w:sz="0" w:space="0" w:color="auto"/>
                                    <w:left w:val="none" w:sz="0" w:space="0" w:color="auto"/>
                                    <w:bottom w:val="none" w:sz="0" w:space="0" w:color="auto"/>
                                    <w:right w:val="none" w:sz="0" w:space="0" w:color="auto"/>
                                  </w:divBdr>
                                  <w:divsChild>
                                    <w:div w:id="306591261">
                                      <w:marLeft w:val="0"/>
                                      <w:marRight w:val="0"/>
                                      <w:marTop w:val="0"/>
                                      <w:marBottom w:val="0"/>
                                      <w:divBdr>
                                        <w:top w:val="none" w:sz="0" w:space="0" w:color="auto"/>
                                        <w:left w:val="none" w:sz="0" w:space="0" w:color="auto"/>
                                        <w:bottom w:val="none" w:sz="0" w:space="0" w:color="auto"/>
                                        <w:right w:val="none" w:sz="0" w:space="0" w:color="auto"/>
                                      </w:divBdr>
                                      <w:divsChild>
                                        <w:div w:id="2982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8895">
                              <w:marLeft w:val="0"/>
                              <w:marRight w:val="0"/>
                              <w:marTop w:val="0"/>
                              <w:marBottom w:val="0"/>
                              <w:divBdr>
                                <w:top w:val="none" w:sz="0" w:space="0" w:color="auto"/>
                                <w:left w:val="none" w:sz="0" w:space="0" w:color="auto"/>
                                <w:bottom w:val="none" w:sz="0" w:space="0" w:color="auto"/>
                                <w:right w:val="none" w:sz="0" w:space="0" w:color="auto"/>
                              </w:divBdr>
                              <w:divsChild>
                                <w:div w:id="259877138">
                                  <w:marLeft w:val="0"/>
                                  <w:marRight w:val="0"/>
                                  <w:marTop w:val="0"/>
                                  <w:marBottom w:val="0"/>
                                  <w:divBdr>
                                    <w:top w:val="none" w:sz="0" w:space="0" w:color="auto"/>
                                    <w:left w:val="none" w:sz="0" w:space="0" w:color="auto"/>
                                    <w:bottom w:val="none" w:sz="0" w:space="0" w:color="auto"/>
                                    <w:right w:val="none" w:sz="0" w:space="0" w:color="auto"/>
                                  </w:divBdr>
                                  <w:divsChild>
                                    <w:div w:id="1488546557">
                                      <w:marLeft w:val="0"/>
                                      <w:marRight w:val="0"/>
                                      <w:marTop w:val="0"/>
                                      <w:marBottom w:val="0"/>
                                      <w:divBdr>
                                        <w:top w:val="none" w:sz="0" w:space="0" w:color="auto"/>
                                        <w:left w:val="none" w:sz="0" w:space="0" w:color="auto"/>
                                        <w:bottom w:val="none" w:sz="0" w:space="0" w:color="auto"/>
                                        <w:right w:val="none" w:sz="0" w:space="0" w:color="auto"/>
                                      </w:divBdr>
                                      <w:divsChild>
                                        <w:div w:id="175211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803826">
              <w:marLeft w:val="0"/>
              <w:marRight w:val="0"/>
              <w:marTop w:val="0"/>
              <w:marBottom w:val="260"/>
              <w:divBdr>
                <w:top w:val="single" w:sz="6" w:space="0" w:color="E0E0E0"/>
                <w:left w:val="single" w:sz="6" w:space="0" w:color="E0E0E0"/>
                <w:bottom w:val="single" w:sz="6" w:space="0" w:color="E0E0E0"/>
                <w:right w:val="single" w:sz="6" w:space="0" w:color="E0E0E0"/>
              </w:divBdr>
              <w:divsChild>
                <w:div w:id="893156630">
                  <w:marLeft w:val="0"/>
                  <w:marRight w:val="0"/>
                  <w:marTop w:val="0"/>
                  <w:marBottom w:val="0"/>
                  <w:divBdr>
                    <w:top w:val="none" w:sz="0" w:space="0" w:color="auto"/>
                    <w:left w:val="none" w:sz="0" w:space="0" w:color="auto"/>
                    <w:bottom w:val="none" w:sz="0" w:space="0" w:color="auto"/>
                    <w:right w:val="none" w:sz="0" w:space="0" w:color="auto"/>
                  </w:divBdr>
                </w:div>
                <w:div w:id="195970925">
                  <w:marLeft w:val="0"/>
                  <w:marRight w:val="0"/>
                  <w:marTop w:val="0"/>
                  <w:marBottom w:val="0"/>
                  <w:divBdr>
                    <w:top w:val="none" w:sz="0" w:space="0" w:color="auto"/>
                    <w:left w:val="none" w:sz="0" w:space="0" w:color="auto"/>
                    <w:bottom w:val="none" w:sz="0" w:space="0" w:color="auto"/>
                    <w:right w:val="none" w:sz="0" w:space="0" w:color="auto"/>
                  </w:divBdr>
                </w:div>
              </w:divsChild>
            </w:div>
            <w:div w:id="334697410">
              <w:marLeft w:val="0"/>
              <w:marRight w:val="0"/>
              <w:marTop w:val="0"/>
              <w:marBottom w:val="0"/>
              <w:divBdr>
                <w:top w:val="none" w:sz="0" w:space="0" w:color="auto"/>
                <w:left w:val="none" w:sz="0" w:space="0" w:color="auto"/>
                <w:bottom w:val="none" w:sz="0" w:space="0" w:color="auto"/>
                <w:right w:val="none" w:sz="0" w:space="0" w:color="auto"/>
              </w:divBdr>
              <w:divsChild>
                <w:div w:id="1286887174">
                  <w:marLeft w:val="0"/>
                  <w:marRight w:val="0"/>
                  <w:marTop w:val="0"/>
                  <w:marBottom w:val="0"/>
                  <w:divBdr>
                    <w:top w:val="none" w:sz="0" w:space="0" w:color="auto"/>
                    <w:left w:val="none" w:sz="0" w:space="0" w:color="auto"/>
                    <w:bottom w:val="none" w:sz="0" w:space="0" w:color="auto"/>
                    <w:right w:val="none" w:sz="0" w:space="0" w:color="auto"/>
                  </w:divBdr>
                </w:div>
                <w:div w:id="338192863">
                  <w:marLeft w:val="0"/>
                  <w:marRight w:val="0"/>
                  <w:marTop w:val="0"/>
                  <w:marBottom w:val="0"/>
                  <w:divBdr>
                    <w:top w:val="none" w:sz="0" w:space="0" w:color="auto"/>
                    <w:left w:val="none" w:sz="0" w:space="0" w:color="auto"/>
                    <w:bottom w:val="none" w:sz="0" w:space="0" w:color="auto"/>
                    <w:right w:val="none" w:sz="0" w:space="0" w:color="auto"/>
                  </w:divBdr>
                </w:div>
                <w:div w:id="107828939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744100004" TargetMode="External"/><Relationship Id="rId21" Type="http://schemas.openxmlformats.org/officeDocument/2006/relationships/hyperlink" Target="http://docs.cntd.ru/document/902254150" TargetMode="External"/><Relationship Id="rId42" Type="http://schemas.openxmlformats.org/officeDocument/2006/relationships/hyperlink" Target="http://docs.cntd.ru/document/901867248" TargetMode="External"/><Relationship Id="rId63" Type="http://schemas.openxmlformats.org/officeDocument/2006/relationships/hyperlink" Target="http://docs.cntd.ru/document/901821169" TargetMode="External"/><Relationship Id="rId84" Type="http://schemas.openxmlformats.org/officeDocument/2006/relationships/hyperlink" Target="http://docs.cntd.ru/document/901821169" TargetMode="External"/><Relationship Id="rId138" Type="http://schemas.openxmlformats.org/officeDocument/2006/relationships/hyperlink" Target="http://docs.cntd.ru/document/420202723" TargetMode="External"/><Relationship Id="rId159" Type="http://schemas.openxmlformats.org/officeDocument/2006/relationships/hyperlink" Target="http://docs.cntd.ru/document/901940859" TargetMode="External"/><Relationship Id="rId170" Type="http://schemas.openxmlformats.org/officeDocument/2006/relationships/hyperlink" Target="http://docs.cntd.ru/document/420363725" TargetMode="External"/><Relationship Id="rId191" Type="http://schemas.openxmlformats.org/officeDocument/2006/relationships/hyperlink" Target="http://docs.cntd.ru/document/902254150" TargetMode="External"/><Relationship Id="rId205" Type="http://schemas.openxmlformats.org/officeDocument/2006/relationships/hyperlink" Target="http://docs.cntd.ru/document/901821169" TargetMode="External"/><Relationship Id="rId226" Type="http://schemas.openxmlformats.org/officeDocument/2006/relationships/hyperlink" Target="http://docs.cntd.ru/document/902254150" TargetMode="External"/><Relationship Id="rId107" Type="http://schemas.openxmlformats.org/officeDocument/2006/relationships/hyperlink" Target="http://docs.cntd.ru/document/420242951" TargetMode="External"/><Relationship Id="rId11" Type="http://schemas.openxmlformats.org/officeDocument/2006/relationships/hyperlink" Target="http://docs.cntd.ru/document/902026423" TargetMode="External"/><Relationship Id="rId32" Type="http://schemas.openxmlformats.org/officeDocument/2006/relationships/hyperlink" Target="http://docs.cntd.ru/document/420363741" TargetMode="External"/><Relationship Id="rId53" Type="http://schemas.openxmlformats.org/officeDocument/2006/relationships/hyperlink" Target="http://docs.cntd.ru/document/902254141" TargetMode="External"/><Relationship Id="rId74" Type="http://schemas.openxmlformats.org/officeDocument/2006/relationships/hyperlink" Target="http://docs.cntd.ru/document/901821169" TargetMode="External"/><Relationship Id="rId128" Type="http://schemas.openxmlformats.org/officeDocument/2006/relationships/hyperlink" Target="http://docs.cntd.ru/document/901867248" TargetMode="External"/><Relationship Id="rId149" Type="http://schemas.openxmlformats.org/officeDocument/2006/relationships/hyperlink" Target="http://docs.cntd.ru/document/9027690" TargetMode="External"/><Relationship Id="rId5" Type="http://schemas.openxmlformats.org/officeDocument/2006/relationships/hyperlink" Target="http://docs.cntd.ru/document/901867248" TargetMode="External"/><Relationship Id="rId95" Type="http://schemas.openxmlformats.org/officeDocument/2006/relationships/hyperlink" Target="http://docs.cntd.ru/document/901712929" TargetMode="External"/><Relationship Id="rId160" Type="http://schemas.openxmlformats.org/officeDocument/2006/relationships/hyperlink" Target="http://docs.cntd.ru/document/9046215" TargetMode="External"/><Relationship Id="rId181" Type="http://schemas.openxmlformats.org/officeDocument/2006/relationships/hyperlink" Target="http://docs.cntd.ru/document/420242951" TargetMode="External"/><Relationship Id="rId216" Type="http://schemas.openxmlformats.org/officeDocument/2006/relationships/hyperlink" Target="http://docs.cntd.ru/document/901821169" TargetMode="External"/><Relationship Id="rId22" Type="http://schemas.openxmlformats.org/officeDocument/2006/relationships/hyperlink" Target="http://docs.cntd.ru/document/902353938" TargetMode="External"/><Relationship Id="rId27" Type="http://schemas.openxmlformats.org/officeDocument/2006/relationships/hyperlink" Target="http://docs.cntd.ru/document/499067363" TargetMode="External"/><Relationship Id="rId43" Type="http://schemas.openxmlformats.org/officeDocument/2006/relationships/hyperlink" Target="http://docs.cntd.ru/document/901940859" TargetMode="External"/><Relationship Id="rId48" Type="http://schemas.openxmlformats.org/officeDocument/2006/relationships/hyperlink" Target="http://docs.cntd.ru/document/902100618" TargetMode="External"/><Relationship Id="rId64" Type="http://schemas.openxmlformats.org/officeDocument/2006/relationships/hyperlink" Target="http://docs.cntd.ru/document/901821169" TargetMode="External"/><Relationship Id="rId69" Type="http://schemas.openxmlformats.org/officeDocument/2006/relationships/hyperlink" Target="http://docs.cntd.ru/document/901867248" TargetMode="External"/><Relationship Id="rId113" Type="http://schemas.openxmlformats.org/officeDocument/2006/relationships/hyperlink" Target="http://docs.cntd.ru/document/901821169" TargetMode="External"/><Relationship Id="rId118" Type="http://schemas.openxmlformats.org/officeDocument/2006/relationships/hyperlink" Target="http://docs.cntd.ru/document/420202723" TargetMode="External"/><Relationship Id="rId134" Type="http://schemas.openxmlformats.org/officeDocument/2006/relationships/hyperlink" Target="http://docs.cntd.ru/document/420202723" TargetMode="External"/><Relationship Id="rId139" Type="http://schemas.openxmlformats.org/officeDocument/2006/relationships/hyperlink" Target="http://docs.cntd.ru/document/744100004" TargetMode="External"/><Relationship Id="rId80" Type="http://schemas.openxmlformats.org/officeDocument/2006/relationships/hyperlink" Target="http://docs.cntd.ru/document/901821169" TargetMode="External"/><Relationship Id="rId85" Type="http://schemas.openxmlformats.org/officeDocument/2006/relationships/hyperlink" Target="http://docs.cntd.ru/document/420363723" TargetMode="External"/><Relationship Id="rId150" Type="http://schemas.openxmlformats.org/officeDocument/2006/relationships/hyperlink" Target="http://docs.cntd.ru/document/9027690" TargetMode="External"/><Relationship Id="rId155" Type="http://schemas.openxmlformats.org/officeDocument/2006/relationships/hyperlink" Target="http://docs.cntd.ru/document/902254150" TargetMode="External"/><Relationship Id="rId171" Type="http://schemas.openxmlformats.org/officeDocument/2006/relationships/hyperlink" Target="http://docs.cntd.ru/document/902254150" TargetMode="External"/><Relationship Id="rId176" Type="http://schemas.openxmlformats.org/officeDocument/2006/relationships/hyperlink" Target="http://docs.cntd.ru/document/901821169" TargetMode="External"/><Relationship Id="rId192" Type="http://schemas.openxmlformats.org/officeDocument/2006/relationships/hyperlink" Target="http://docs.cntd.ru/document/902254150" TargetMode="External"/><Relationship Id="rId197" Type="http://schemas.openxmlformats.org/officeDocument/2006/relationships/hyperlink" Target="http://docs.cntd.ru/document/901821169" TargetMode="External"/><Relationship Id="rId206" Type="http://schemas.openxmlformats.org/officeDocument/2006/relationships/hyperlink" Target="http://docs.cntd.ru/document/901821169" TargetMode="External"/><Relationship Id="rId227" Type="http://schemas.openxmlformats.org/officeDocument/2006/relationships/hyperlink" Target="http://docs.cntd.ru/document/901821169" TargetMode="External"/><Relationship Id="rId201" Type="http://schemas.openxmlformats.org/officeDocument/2006/relationships/hyperlink" Target="http://docs.cntd.ru/document/902254150" TargetMode="External"/><Relationship Id="rId222" Type="http://schemas.openxmlformats.org/officeDocument/2006/relationships/hyperlink" Target="http://docs.cntd.ru/document/902254150" TargetMode="External"/><Relationship Id="rId12" Type="http://schemas.openxmlformats.org/officeDocument/2006/relationships/hyperlink" Target="http://docs.cntd.ru/document/902100618" TargetMode="External"/><Relationship Id="rId17" Type="http://schemas.openxmlformats.org/officeDocument/2006/relationships/hyperlink" Target="http://docs.cntd.ru/document/902155733" TargetMode="External"/><Relationship Id="rId33" Type="http://schemas.openxmlformats.org/officeDocument/2006/relationships/hyperlink" Target="http://docs.cntd.ru/document/420363725" TargetMode="External"/><Relationship Id="rId38" Type="http://schemas.openxmlformats.org/officeDocument/2006/relationships/hyperlink" Target="http://docs.cntd.ru/document/9004937" TargetMode="External"/><Relationship Id="rId59" Type="http://schemas.openxmlformats.org/officeDocument/2006/relationships/hyperlink" Target="http://docs.cntd.ru/document/901821169" TargetMode="External"/><Relationship Id="rId103" Type="http://schemas.openxmlformats.org/officeDocument/2006/relationships/hyperlink" Target="http://docs.cntd.ru/document/499024920" TargetMode="External"/><Relationship Id="rId108" Type="http://schemas.openxmlformats.org/officeDocument/2006/relationships/hyperlink" Target="http://docs.cntd.ru/document/901940859" TargetMode="External"/><Relationship Id="rId124" Type="http://schemas.openxmlformats.org/officeDocument/2006/relationships/hyperlink" Target="http://docs.cntd.ru/document/420363741" TargetMode="External"/><Relationship Id="rId129" Type="http://schemas.openxmlformats.org/officeDocument/2006/relationships/hyperlink" Target="http://docs.cntd.ru/document/420202723" TargetMode="External"/><Relationship Id="rId54" Type="http://schemas.openxmlformats.org/officeDocument/2006/relationships/hyperlink" Target="http://docs.cntd.ru/document/901918785" TargetMode="External"/><Relationship Id="rId70" Type="http://schemas.openxmlformats.org/officeDocument/2006/relationships/hyperlink" Target="http://docs.cntd.ru/document/901940859" TargetMode="External"/><Relationship Id="rId75" Type="http://schemas.openxmlformats.org/officeDocument/2006/relationships/hyperlink" Target="http://docs.cntd.ru/document/901821169" TargetMode="External"/><Relationship Id="rId91" Type="http://schemas.openxmlformats.org/officeDocument/2006/relationships/hyperlink" Target="http://docs.cntd.ru/document/901713615" TargetMode="External"/><Relationship Id="rId96" Type="http://schemas.openxmlformats.org/officeDocument/2006/relationships/hyperlink" Target="http://docs.cntd.ru/document/420363723" TargetMode="External"/><Relationship Id="rId140" Type="http://schemas.openxmlformats.org/officeDocument/2006/relationships/hyperlink" Target="http://docs.cntd.ru/document/901940859" TargetMode="External"/><Relationship Id="rId145" Type="http://schemas.openxmlformats.org/officeDocument/2006/relationships/hyperlink" Target="http://docs.cntd.ru/document/901821169" TargetMode="External"/><Relationship Id="rId161" Type="http://schemas.openxmlformats.org/officeDocument/2006/relationships/hyperlink" Target="http://docs.cntd.ru/document/9046215" TargetMode="External"/><Relationship Id="rId166" Type="http://schemas.openxmlformats.org/officeDocument/2006/relationships/hyperlink" Target="http://docs.cntd.ru/document/901821169" TargetMode="External"/><Relationship Id="rId182" Type="http://schemas.openxmlformats.org/officeDocument/2006/relationships/hyperlink" Target="http://docs.cntd.ru/document/420242951" TargetMode="External"/><Relationship Id="rId187" Type="http://schemas.openxmlformats.org/officeDocument/2006/relationships/hyperlink" Target="http://docs.cntd.ru/document/901821169" TargetMode="External"/><Relationship Id="rId217" Type="http://schemas.openxmlformats.org/officeDocument/2006/relationships/hyperlink" Target="http://docs.cntd.ru/document/901821169" TargetMode="External"/><Relationship Id="rId1" Type="http://schemas.openxmlformats.org/officeDocument/2006/relationships/numbering" Target="numbering.xml"/><Relationship Id="rId6" Type="http://schemas.openxmlformats.org/officeDocument/2006/relationships/hyperlink" Target="http://docs.cntd.ru/document/901901321" TargetMode="External"/><Relationship Id="rId212" Type="http://schemas.openxmlformats.org/officeDocument/2006/relationships/hyperlink" Target="http://docs.cntd.ru/document/901821169" TargetMode="External"/><Relationship Id="rId233" Type="http://schemas.openxmlformats.org/officeDocument/2006/relationships/fontTable" Target="fontTable.xml"/><Relationship Id="rId23" Type="http://schemas.openxmlformats.org/officeDocument/2006/relationships/hyperlink" Target="http://docs.cntd.ru/document/902355015" TargetMode="External"/><Relationship Id="rId28" Type="http://schemas.openxmlformats.org/officeDocument/2006/relationships/hyperlink" Target="http://docs.cntd.ru/document/420202723" TargetMode="External"/><Relationship Id="rId49" Type="http://schemas.openxmlformats.org/officeDocument/2006/relationships/hyperlink" Target="http://docs.cntd.ru/document/902254150" TargetMode="External"/><Relationship Id="rId114" Type="http://schemas.openxmlformats.org/officeDocument/2006/relationships/hyperlink" Target="http://docs.cntd.ru/document/901821169" TargetMode="External"/><Relationship Id="rId119" Type="http://schemas.openxmlformats.org/officeDocument/2006/relationships/hyperlink" Target="http://docs.cntd.ru/document/420202723" TargetMode="External"/><Relationship Id="rId44" Type="http://schemas.openxmlformats.org/officeDocument/2006/relationships/hyperlink" Target="http://docs.cntd.ru/document/744100004" TargetMode="External"/><Relationship Id="rId60" Type="http://schemas.openxmlformats.org/officeDocument/2006/relationships/hyperlink" Target="http://docs.cntd.ru/document/901867248" TargetMode="External"/><Relationship Id="rId65" Type="http://schemas.openxmlformats.org/officeDocument/2006/relationships/hyperlink" Target="http://docs.cntd.ru/document/901867248" TargetMode="External"/><Relationship Id="rId81" Type="http://schemas.openxmlformats.org/officeDocument/2006/relationships/hyperlink" Target="http://docs.cntd.ru/document/901821169" TargetMode="External"/><Relationship Id="rId86" Type="http://schemas.openxmlformats.org/officeDocument/2006/relationships/hyperlink" Target="http://docs.cntd.ru/document/901821169" TargetMode="External"/><Relationship Id="rId130" Type="http://schemas.openxmlformats.org/officeDocument/2006/relationships/hyperlink" Target="http://docs.cntd.ru/document/901867248" TargetMode="External"/><Relationship Id="rId135" Type="http://schemas.openxmlformats.org/officeDocument/2006/relationships/hyperlink" Target="http://docs.cntd.ru/document/499061048" TargetMode="External"/><Relationship Id="rId151" Type="http://schemas.openxmlformats.org/officeDocument/2006/relationships/hyperlink" Target="http://docs.cntd.ru/document/901821169" TargetMode="External"/><Relationship Id="rId156" Type="http://schemas.openxmlformats.org/officeDocument/2006/relationships/hyperlink" Target="http://docs.cntd.ru/document/902254150" TargetMode="External"/><Relationship Id="rId177" Type="http://schemas.openxmlformats.org/officeDocument/2006/relationships/hyperlink" Target="http://docs.cntd.ru/document/901821169" TargetMode="External"/><Relationship Id="rId198" Type="http://schemas.openxmlformats.org/officeDocument/2006/relationships/hyperlink" Target="http://docs.cntd.ru/document/901926074" TargetMode="External"/><Relationship Id="rId172" Type="http://schemas.openxmlformats.org/officeDocument/2006/relationships/hyperlink" Target="http://docs.cntd.ru/document/901821169" TargetMode="External"/><Relationship Id="rId193" Type="http://schemas.openxmlformats.org/officeDocument/2006/relationships/hyperlink" Target="http://docs.cntd.ru/document/902254150" TargetMode="External"/><Relationship Id="rId202" Type="http://schemas.openxmlformats.org/officeDocument/2006/relationships/hyperlink" Target="http://docs.cntd.ru/document/901940859" TargetMode="External"/><Relationship Id="rId207" Type="http://schemas.openxmlformats.org/officeDocument/2006/relationships/hyperlink" Target="http://docs.cntd.ru/document/420202723" TargetMode="External"/><Relationship Id="rId223" Type="http://schemas.openxmlformats.org/officeDocument/2006/relationships/hyperlink" Target="http://docs.cntd.ru/document/901821169" TargetMode="External"/><Relationship Id="rId228" Type="http://schemas.openxmlformats.org/officeDocument/2006/relationships/hyperlink" Target="http://docs.cntd.ru/document/902355015" TargetMode="External"/><Relationship Id="rId13" Type="http://schemas.openxmlformats.org/officeDocument/2006/relationships/hyperlink" Target="http://docs.cntd.ru/document/902100618" TargetMode="External"/><Relationship Id="rId18" Type="http://schemas.openxmlformats.org/officeDocument/2006/relationships/hyperlink" Target="http://docs.cntd.ru/document/902155733" TargetMode="External"/><Relationship Id="rId39" Type="http://schemas.openxmlformats.org/officeDocument/2006/relationships/hyperlink" Target="http://docs.cntd.ru/document/744100004" TargetMode="External"/><Relationship Id="rId109" Type="http://schemas.openxmlformats.org/officeDocument/2006/relationships/hyperlink" Target="http://docs.cntd.ru/document/901940859" TargetMode="External"/><Relationship Id="rId34" Type="http://schemas.openxmlformats.org/officeDocument/2006/relationships/hyperlink" Target="http://docs.cntd.ru/document/420363723" TargetMode="External"/><Relationship Id="rId50" Type="http://schemas.openxmlformats.org/officeDocument/2006/relationships/hyperlink" Target="http://docs.cntd.ru/document/902254150" TargetMode="External"/><Relationship Id="rId55" Type="http://schemas.openxmlformats.org/officeDocument/2006/relationships/hyperlink" Target="http://docs.cntd.ru/document/420202723" TargetMode="External"/><Relationship Id="rId76" Type="http://schemas.openxmlformats.org/officeDocument/2006/relationships/hyperlink" Target="http://docs.cntd.ru/document/901821169" TargetMode="External"/><Relationship Id="rId97" Type="http://schemas.openxmlformats.org/officeDocument/2006/relationships/hyperlink" Target="http://docs.cntd.ru/document/901821169" TargetMode="External"/><Relationship Id="rId104" Type="http://schemas.openxmlformats.org/officeDocument/2006/relationships/hyperlink" Target="http://docs.cntd.ru/document/420363723" TargetMode="External"/><Relationship Id="rId120" Type="http://schemas.openxmlformats.org/officeDocument/2006/relationships/hyperlink" Target="http://docs.cntd.ru/document/420202723" TargetMode="External"/><Relationship Id="rId125" Type="http://schemas.openxmlformats.org/officeDocument/2006/relationships/hyperlink" Target="http://docs.cntd.ru/document/420363741" TargetMode="External"/><Relationship Id="rId141" Type="http://schemas.openxmlformats.org/officeDocument/2006/relationships/hyperlink" Target="http://docs.cntd.ru/document/902254150" TargetMode="External"/><Relationship Id="rId146" Type="http://schemas.openxmlformats.org/officeDocument/2006/relationships/hyperlink" Target="http://docs.cntd.ru/document/901821169" TargetMode="External"/><Relationship Id="rId167" Type="http://schemas.openxmlformats.org/officeDocument/2006/relationships/hyperlink" Target="http://docs.cntd.ru/document/901821169" TargetMode="External"/><Relationship Id="rId188" Type="http://schemas.openxmlformats.org/officeDocument/2006/relationships/hyperlink" Target="http://docs.cntd.ru/document/901821169" TargetMode="External"/><Relationship Id="rId7" Type="http://schemas.openxmlformats.org/officeDocument/2006/relationships/hyperlink" Target="http://docs.cntd.ru/document/901910603" TargetMode="External"/><Relationship Id="rId71" Type="http://schemas.openxmlformats.org/officeDocument/2006/relationships/hyperlink" Target="http://docs.cntd.ru/document/9027690" TargetMode="External"/><Relationship Id="rId92" Type="http://schemas.openxmlformats.org/officeDocument/2006/relationships/hyperlink" Target="http://docs.cntd.ru/document/901821169" TargetMode="External"/><Relationship Id="rId162" Type="http://schemas.openxmlformats.org/officeDocument/2006/relationships/hyperlink" Target="http://docs.cntd.ru/document/901821169" TargetMode="External"/><Relationship Id="rId183" Type="http://schemas.openxmlformats.org/officeDocument/2006/relationships/hyperlink" Target="http://docs.cntd.ru/document/901821169" TargetMode="External"/><Relationship Id="rId213" Type="http://schemas.openxmlformats.org/officeDocument/2006/relationships/hyperlink" Target="http://docs.cntd.ru/document/901821169" TargetMode="External"/><Relationship Id="rId218" Type="http://schemas.openxmlformats.org/officeDocument/2006/relationships/hyperlink" Target="http://docs.cntd.ru/document/901821169"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docs.cntd.ru/document/420202723" TargetMode="External"/><Relationship Id="rId24" Type="http://schemas.openxmlformats.org/officeDocument/2006/relationships/hyperlink" Target="http://docs.cntd.ru/document/499024920" TargetMode="External"/><Relationship Id="rId40" Type="http://schemas.openxmlformats.org/officeDocument/2006/relationships/hyperlink" Target="http://docs.cntd.ru/document/9027690" TargetMode="External"/><Relationship Id="rId45" Type="http://schemas.openxmlformats.org/officeDocument/2006/relationships/hyperlink" Target="http://docs.cntd.ru/document/901940859" TargetMode="External"/><Relationship Id="rId66" Type="http://schemas.openxmlformats.org/officeDocument/2006/relationships/hyperlink" Target="http://docs.cntd.ru/document/901901321" TargetMode="External"/><Relationship Id="rId87" Type="http://schemas.openxmlformats.org/officeDocument/2006/relationships/hyperlink" Target="http://docs.cntd.ru/document/901821169" TargetMode="External"/><Relationship Id="rId110" Type="http://schemas.openxmlformats.org/officeDocument/2006/relationships/hyperlink" Target="http://docs.cntd.ru/document/901940859" TargetMode="External"/><Relationship Id="rId115" Type="http://schemas.openxmlformats.org/officeDocument/2006/relationships/hyperlink" Target="http://docs.cntd.ru/document/901940859" TargetMode="External"/><Relationship Id="rId131" Type="http://schemas.openxmlformats.org/officeDocument/2006/relationships/hyperlink" Target="http://docs.cntd.ru/document/901910603" TargetMode="External"/><Relationship Id="rId136" Type="http://schemas.openxmlformats.org/officeDocument/2006/relationships/hyperlink" Target="http://docs.cntd.ru/document/902254150" TargetMode="External"/><Relationship Id="rId157" Type="http://schemas.openxmlformats.org/officeDocument/2006/relationships/hyperlink" Target="http://docs.cntd.ru/document/902254150" TargetMode="External"/><Relationship Id="rId178" Type="http://schemas.openxmlformats.org/officeDocument/2006/relationships/hyperlink" Target="http://docs.cntd.ru/document/901821169" TargetMode="External"/><Relationship Id="rId61" Type="http://schemas.openxmlformats.org/officeDocument/2006/relationships/hyperlink" Target="http://docs.cntd.ru/document/901940859" TargetMode="External"/><Relationship Id="rId82" Type="http://schemas.openxmlformats.org/officeDocument/2006/relationships/hyperlink" Target="http://docs.cntd.ru/document/420287404" TargetMode="External"/><Relationship Id="rId152" Type="http://schemas.openxmlformats.org/officeDocument/2006/relationships/hyperlink" Target="http://docs.cntd.ru/document/901821169" TargetMode="External"/><Relationship Id="rId173" Type="http://schemas.openxmlformats.org/officeDocument/2006/relationships/hyperlink" Target="http://docs.cntd.ru/document/901821169" TargetMode="External"/><Relationship Id="rId194" Type="http://schemas.openxmlformats.org/officeDocument/2006/relationships/hyperlink" Target="http://docs.cntd.ru/document/902254150" TargetMode="External"/><Relationship Id="rId199" Type="http://schemas.openxmlformats.org/officeDocument/2006/relationships/hyperlink" Target="http://docs.cntd.ru/document/902026423" TargetMode="External"/><Relationship Id="rId203" Type="http://schemas.openxmlformats.org/officeDocument/2006/relationships/hyperlink" Target="http://docs.cntd.ru/document/902100618" TargetMode="External"/><Relationship Id="rId208" Type="http://schemas.openxmlformats.org/officeDocument/2006/relationships/hyperlink" Target="http://docs.cntd.ru/document/901821169" TargetMode="External"/><Relationship Id="rId229" Type="http://schemas.openxmlformats.org/officeDocument/2006/relationships/hyperlink" Target="http://docs.cntd.ru/document/901867248" TargetMode="External"/><Relationship Id="rId19" Type="http://schemas.openxmlformats.org/officeDocument/2006/relationships/hyperlink" Target="http://docs.cntd.ru/document/902254141" TargetMode="External"/><Relationship Id="rId224" Type="http://schemas.openxmlformats.org/officeDocument/2006/relationships/hyperlink" Target="http://docs.cntd.ru/document/901821169" TargetMode="External"/><Relationship Id="rId14" Type="http://schemas.openxmlformats.org/officeDocument/2006/relationships/hyperlink" Target="http://docs.cntd.ru/document/902132000" TargetMode="External"/><Relationship Id="rId30" Type="http://schemas.openxmlformats.org/officeDocument/2006/relationships/hyperlink" Target="http://docs.cntd.ru/document/420242951" TargetMode="External"/><Relationship Id="rId35" Type="http://schemas.openxmlformats.org/officeDocument/2006/relationships/hyperlink" Target="http://docs.cntd.ru/document/420363723" TargetMode="External"/><Relationship Id="rId56" Type="http://schemas.openxmlformats.org/officeDocument/2006/relationships/hyperlink" Target="http://docs.cntd.ru/document/420242951" TargetMode="External"/><Relationship Id="rId77" Type="http://schemas.openxmlformats.org/officeDocument/2006/relationships/hyperlink" Target="http://docs.cntd.ru/document/901821169" TargetMode="External"/><Relationship Id="rId100" Type="http://schemas.openxmlformats.org/officeDocument/2006/relationships/hyperlink" Target="http://docs.cntd.ru/document/420363723" TargetMode="External"/><Relationship Id="rId105" Type="http://schemas.openxmlformats.org/officeDocument/2006/relationships/hyperlink" Target="http://docs.cntd.ru/document/901712928" TargetMode="External"/><Relationship Id="rId126" Type="http://schemas.openxmlformats.org/officeDocument/2006/relationships/hyperlink" Target="http://docs.cntd.ru/document/901867248" TargetMode="External"/><Relationship Id="rId147" Type="http://schemas.openxmlformats.org/officeDocument/2006/relationships/hyperlink" Target="http://docs.cntd.ru/document/901821169" TargetMode="External"/><Relationship Id="rId168" Type="http://schemas.openxmlformats.org/officeDocument/2006/relationships/hyperlink" Target="http://docs.cntd.ru/document/901821169" TargetMode="External"/><Relationship Id="rId8" Type="http://schemas.openxmlformats.org/officeDocument/2006/relationships/hyperlink" Target="http://docs.cntd.ru/document/901918785" TargetMode="External"/><Relationship Id="rId51" Type="http://schemas.openxmlformats.org/officeDocument/2006/relationships/hyperlink" Target="http://docs.cntd.ru/document/901867248" TargetMode="External"/><Relationship Id="rId72" Type="http://schemas.openxmlformats.org/officeDocument/2006/relationships/hyperlink" Target="http://docs.cntd.ru/document/744100004" TargetMode="External"/><Relationship Id="rId93" Type="http://schemas.openxmlformats.org/officeDocument/2006/relationships/hyperlink" Target="http://docs.cntd.ru/document/901821169" TargetMode="External"/><Relationship Id="rId98" Type="http://schemas.openxmlformats.org/officeDocument/2006/relationships/hyperlink" Target="http://docs.cntd.ru/document/420363723" TargetMode="External"/><Relationship Id="rId121" Type="http://schemas.openxmlformats.org/officeDocument/2006/relationships/hyperlink" Target="http://docs.cntd.ru/document/744100004" TargetMode="External"/><Relationship Id="rId142" Type="http://schemas.openxmlformats.org/officeDocument/2006/relationships/hyperlink" Target="http://docs.cntd.ru/document/499067363" TargetMode="External"/><Relationship Id="rId163" Type="http://schemas.openxmlformats.org/officeDocument/2006/relationships/hyperlink" Target="http://docs.cntd.ru/document/901821169" TargetMode="External"/><Relationship Id="rId184" Type="http://schemas.openxmlformats.org/officeDocument/2006/relationships/hyperlink" Target="http://docs.cntd.ru/document/902254150" TargetMode="External"/><Relationship Id="rId189" Type="http://schemas.openxmlformats.org/officeDocument/2006/relationships/hyperlink" Target="http://docs.cntd.ru/document/901821169" TargetMode="External"/><Relationship Id="rId219" Type="http://schemas.openxmlformats.org/officeDocument/2006/relationships/hyperlink" Target="http://docs.cntd.ru/document/901821169" TargetMode="External"/><Relationship Id="rId3" Type="http://schemas.openxmlformats.org/officeDocument/2006/relationships/settings" Target="settings.xml"/><Relationship Id="rId214" Type="http://schemas.openxmlformats.org/officeDocument/2006/relationships/hyperlink" Target="http://docs.cntd.ru/document/901821169" TargetMode="External"/><Relationship Id="rId230" Type="http://schemas.openxmlformats.org/officeDocument/2006/relationships/hyperlink" Target="http://docs.cntd.ru/document/901821169" TargetMode="External"/><Relationship Id="rId25" Type="http://schemas.openxmlformats.org/officeDocument/2006/relationships/hyperlink" Target="http://docs.cntd.ru/document/499024920" TargetMode="External"/><Relationship Id="rId46" Type="http://schemas.openxmlformats.org/officeDocument/2006/relationships/hyperlink" Target="http://docs.cntd.ru/document/901940859" TargetMode="External"/><Relationship Id="rId67" Type="http://schemas.openxmlformats.org/officeDocument/2006/relationships/hyperlink" Target="http://docs.cntd.ru/document/901821169" TargetMode="External"/><Relationship Id="rId116" Type="http://schemas.openxmlformats.org/officeDocument/2006/relationships/hyperlink" Target="http://docs.cntd.ru/document/901940859" TargetMode="External"/><Relationship Id="rId137" Type="http://schemas.openxmlformats.org/officeDocument/2006/relationships/hyperlink" Target="http://docs.cntd.ru/document/901940859" TargetMode="External"/><Relationship Id="rId158" Type="http://schemas.openxmlformats.org/officeDocument/2006/relationships/hyperlink" Target="http://docs.cntd.ru/document/902254150" TargetMode="External"/><Relationship Id="rId20" Type="http://schemas.openxmlformats.org/officeDocument/2006/relationships/hyperlink" Target="http://docs.cntd.ru/document/902254150" TargetMode="External"/><Relationship Id="rId41" Type="http://schemas.openxmlformats.org/officeDocument/2006/relationships/hyperlink" Target="http://docs.cntd.ru/document/901940859" TargetMode="External"/><Relationship Id="rId62" Type="http://schemas.openxmlformats.org/officeDocument/2006/relationships/hyperlink" Target="http://docs.cntd.ru/document/901940859" TargetMode="External"/><Relationship Id="rId83" Type="http://schemas.openxmlformats.org/officeDocument/2006/relationships/hyperlink" Target="http://docs.cntd.ru/document/901821169" TargetMode="External"/><Relationship Id="rId88" Type="http://schemas.openxmlformats.org/officeDocument/2006/relationships/hyperlink" Target="http://docs.cntd.ru/document/901821169" TargetMode="External"/><Relationship Id="rId111" Type="http://schemas.openxmlformats.org/officeDocument/2006/relationships/hyperlink" Target="http://docs.cntd.ru/document/902254150" TargetMode="External"/><Relationship Id="rId132" Type="http://schemas.openxmlformats.org/officeDocument/2006/relationships/hyperlink" Target="http://docs.cntd.ru/document/420202723" TargetMode="External"/><Relationship Id="rId153" Type="http://schemas.openxmlformats.org/officeDocument/2006/relationships/hyperlink" Target="http://docs.cntd.ru/document/902254150" TargetMode="External"/><Relationship Id="rId174" Type="http://schemas.openxmlformats.org/officeDocument/2006/relationships/hyperlink" Target="http://docs.cntd.ru/document/901821169" TargetMode="External"/><Relationship Id="rId179" Type="http://schemas.openxmlformats.org/officeDocument/2006/relationships/hyperlink" Target="http://docs.cntd.ru/document/420202723" TargetMode="External"/><Relationship Id="rId195" Type="http://schemas.openxmlformats.org/officeDocument/2006/relationships/hyperlink" Target="http://docs.cntd.ru/document/420363725" TargetMode="External"/><Relationship Id="rId209" Type="http://schemas.openxmlformats.org/officeDocument/2006/relationships/hyperlink" Target="http://docs.cntd.ru/document/901940859" TargetMode="External"/><Relationship Id="rId190" Type="http://schemas.openxmlformats.org/officeDocument/2006/relationships/hyperlink" Target="http://docs.cntd.ru/document/901821169" TargetMode="External"/><Relationship Id="rId204" Type="http://schemas.openxmlformats.org/officeDocument/2006/relationships/hyperlink" Target="http://docs.cntd.ru/document/9046215" TargetMode="External"/><Relationship Id="rId220" Type="http://schemas.openxmlformats.org/officeDocument/2006/relationships/hyperlink" Target="http://docs.cntd.ru/document/902254150" TargetMode="External"/><Relationship Id="rId225" Type="http://schemas.openxmlformats.org/officeDocument/2006/relationships/hyperlink" Target="http://docs.cntd.ru/document/902254150" TargetMode="External"/><Relationship Id="rId15" Type="http://schemas.openxmlformats.org/officeDocument/2006/relationships/hyperlink" Target="http://docs.cntd.ru/document/902132000" TargetMode="External"/><Relationship Id="rId36" Type="http://schemas.openxmlformats.org/officeDocument/2006/relationships/hyperlink" Target="http://docs.cntd.ru/document/744100004" TargetMode="External"/><Relationship Id="rId57" Type="http://schemas.openxmlformats.org/officeDocument/2006/relationships/hyperlink" Target="http://docs.cntd.ru/document/901940859" TargetMode="External"/><Relationship Id="rId106" Type="http://schemas.openxmlformats.org/officeDocument/2006/relationships/hyperlink" Target="http://docs.cntd.ru/document/901867248" TargetMode="External"/><Relationship Id="rId127" Type="http://schemas.openxmlformats.org/officeDocument/2006/relationships/hyperlink" Target="http://docs.cntd.ru/document/420202723" TargetMode="External"/><Relationship Id="rId10" Type="http://schemas.openxmlformats.org/officeDocument/2006/relationships/hyperlink" Target="http://docs.cntd.ru/document/901940859" TargetMode="External"/><Relationship Id="rId31" Type="http://schemas.openxmlformats.org/officeDocument/2006/relationships/hyperlink" Target="http://docs.cntd.ru/document/420287112" TargetMode="External"/><Relationship Id="rId52" Type="http://schemas.openxmlformats.org/officeDocument/2006/relationships/hyperlink" Target="http://docs.cntd.ru/document/902132000" TargetMode="External"/><Relationship Id="rId73" Type="http://schemas.openxmlformats.org/officeDocument/2006/relationships/hyperlink" Target="http://docs.cntd.ru/document/901808297" TargetMode="External"/><Relationship Id="rId78" Type="http://schemas.openxmlformats.org/officeDocument/2006/relationships/hyperlink" Target="http://docs.cntd.ru/document/901821169" TargetMode="External"/><Relationship Id="rId94" Type="http://schemas.openxmlformats.org/officeDocument/2006/relationships/hyperlink" Target="http://docs.cntd.ru/document/901712929" TargetMode="External"/><Relationship Id="rId99" Type="http://schemas.openxmlformats.org/officeDocument/2006/relationships/hyperlink" Target="http://docs.cntd.ru/document/901821169" TargetMode="External"/><Relationship Id="rId101" Type="http://schemas.openxmlformats.org/officeDocument/2006/relationships/hyperlink" Target="http://docs.cntd.ru/document/901821169" TargetMode="External"/><Relationship Id="rId122" Type="http://schemas.openxmlformats.org/officeDocument/2006/relationships/hyperlink" Target="http://docs.cntd.ru/document/744100004" TargetMode="External"/><Relationship Id="rId143" Type="http://schemas.openxmlformats.org/officeDocument/2006/relationships/hyperlink" Target="http://docs.cntd.ru/document/744100004" TargetMode="External"/><Relationship Id="rId148" Type="http://schemas.openxmlformats.org/officeDocument/2006/relationships/hyperlink" Target="http://docs.cntd.ru/document/901867248" TargetMode="External"/><Relationship Id="rId164" Type="http://schemas.openxmlformats.org/officeDocument/2006/relationships/hyperlink" Target="http://docs.cntd.ru/document/902254150" TargetMode="External"/><Relationship Id="rId169" Type="http://schemas.openxmlformats.org/officeDocument/2006/relationships/hyperlink" Target="http://docs.cntd.ru/document/901821169" TargetMode="External"/><Relationship Id="rId185" Type="http://schemas.openxmlformats.org/officeDocument/2006/relationships/hyperlink" Target="http://docs.cntd.ru/document/901821169" TargetMode="External"/><Relationship Id="rId4" Type="http://schemas.openxmlformats.org/officeDocument/2006/relationships/webSettings" Target="webSettings.xml"/><Relationship Id="rId9" Type="http://schemas.openxmlformats.org/officeDocument/2006/relationships/hyperlink" Target="http://docs.cntd.ru/document/901926074" TargetMode="External"/><Relationship Id="rId180" Type="http://schemas.openxmlformats.org/officeDocument/2006/relationships/hyperlink" Target="http://docs.cntd.ru/document/902254150" TargetMode="External"/><Relationship Id="rId210" Type="http://schemas.openxmlformats.org/officeDocument/2006/relationships/hyperlink" Target="http://docs.cntd.ru/document/901821169" TargetMode="External"/><Relationship Id="rId215" Type="http://schemas.openxmlformats.org/officeDocument/2006/relationships/hyperlink" Target="http://docs.cntd.ru/document/901821169" TargetMode="External"/><Relationship Id="rId26" Type="http://schemas.openxmlformats.org/officeDocument/2006/relationships/hyperlink" Target="http://docs.cntd.ru/document/499061048" TargetMode="External"/><Relationship Id="rId231" Type="http://schemas.openxmlformats.org/officeDocument/2006/relationships/hyperlink" Target="http://docs.cntd.ru/document/901821169" TargetMode="External"/><Relationship Id="rId47" Type="http://schemas.openxmlformats.org/officeDocument/2006/relationships/hyperlink" Target="http://docs.cntd.ru/document/901867248" TargetMode="External"/><Relationship Id="rId68" Type="http://schemas.openxmlformats.org/officeDocument/2006/relationships/hyperlink" Target="http://docs.cntd.ru/document/901821169" TargetMode="External"/><Relationship Id="rId89" Type="http://schemas.openxmlformats.org/officeDocument/2006/relationships/hyperlink" Target="http://docs.cntd.ru/document/901821169" TargetMode="External"/><Relationship Id="rId112" Type="http://schemas.openxmlformats.org/officeDocument/2006/relationships/hyperlink" Target="http://docs.cntd.ru/document/499061048" TargetMode="External"/><Relationship Id="rId133" Type="http://schemas.openxmlformats.org/officeDocument/2006/relationships/hyperlink" Target="http://docs.cntd.ru/document/744100004" TargetMode="External"/><Relationship Id="rId154" Type="http://schemas.openxmlformats.org/officeDocument/2006/relationships/hyperlink" Target="http://docs.cntd.ru/document/901821169" TargetMode="External"/><Relationship Id="rId175" Type="http://schemas.openxmlformats.org/officeDocument/2006/relationships/hyperlink" Target="http://docs.cntd.ru/document/901821169" TargetMode="External"/><Relationship Id="rId196" Type="http://schemas.openxmlformats.org/officeDocument/2006/relationships/hyperlink" Target="http://docs.cntd.ru/document/9027690" TargetMode="External"/><Relationship Id="rId200" Type="http://schemas.openxmlformats.org/officeDocument/2006/relationships/hyperlink" Target="http://docs.cntd.ru/document/902135923" TargetMode="External"/><Relationship Id="rId16" Type="http://schemas.openxmlformats.org/officeDocument/2006/relationships/hyperlink" Target="http://docs.cntd.ru/document/902135923" TargetMode="External"/><Relationship Id="rId221" Type="http://schemas.openxmlformats.org/officeDocument/2006/relationships/hyperlink" Target="http://docs.cntd.ru/document/901821169" TargetMode="External"/><Relationship Id="rId37" Type="http://schemas.openxmlformats.org/officeDocument/2006/relationships/hyperlink" Target="http://docs.cntd.ru/document/420363723" TargetMode="External"/><Relationship Id="rId58" Type="http://schemas.openxmlformats.org/officeDocument/2006/relationships/hyperlink" Target="http://docs.cntd.ru/document/901821169" TargetMode="External"/><Relationship Id="rId79" Type="http://schemas.openxmlformats.org/officeDocument/2006/relationships/hyperlink" Target="http://docs.cntd.ru/document/901821169" TargetMode="External"/><Relationship Id="rId102" Type="http://schemas.openxmlformats.org/officeDocument/2006/relationships/hyperlink" Target="http://docs.cntd.ru/document/420363723" TargetMode="External"/><Relationship Id="rId123" Type="http://schemas.openxmlformats.org/officeDocument/2006/relationships/hyperlink" Target="http://docs.cntd.ru/document/420202723" TargetMode="External"/><Relationship Id="rId144" Type="http://schemas.openxmlformats.org/officeDocument/2006/relationships/hyperlink" Target="http://docs.cntd.ru/document/420363723" TargetMode="External"/><Relationship Id="rId90" Type="http://schemas.openxmlformats.org/officeDocument/2006/relationships/hyperlink" Target="http://docs.cntd.ru/document/901821169" TargetMode="External"/><Relationship Id="rId165" Type="http://schemas.openxmlformats.org/officeDocument/2006/relationships/hyperlink" Target="http://docs.cntd.ru/document/744100004" TargetMode="External"/><Relationship Id="rId186" Type="http://schemas.openxmlformats.org/officeDocument/2006/relationships/hyperlink" Target="http://docs.cntd.ru/document/901821169" TargetMode="External"/><Relationship Id="rId211" Type="http://schemas.openxmlformats.org/officeDocument/2006/relationships/hyperlink" Target="http://docs.cntd.ru/document/901821169" TargetMode="External"/><Relationship Id="rId232" Type="http://schemas.openxmlformats.org/officeDocument/2006/relationships/hyperlink" Target="http://docs.cntd.ru/document/420287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16070</Words>
  <Characters>91599</Characters>
  <Application>Microsoft Office Word</Application>
  <DocSecurity>0</DocSecurity>
  <Lines>763</Lines>
  <Paragraphs>214</Paragraphs>
  <ScaleCrop>false</ScaleCrop>
  <Company>Microsoft</Company>
  <LinksUpToDate>false</LinksUpToDate>
  <CharactersWithSpaces>107455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2016-10-06T11:00:00Z</dcterms:created>
  <dcterms:modified xsi:type="dcterms:W3CDTF">2016-10-06T11:01:00Z</dcterms:modified>
</cp:coreProperties>
</file>